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EF" w:rsidRPr="004643C8" w:rsidRDefault="006478BC" w:rsidP="005850EF">
      <w:pPr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 xml:space="preserve">ДОГОВОР  № </w:t>
      </w:r>
      <w:r w:rsidR="00C42F70" w:rsidRPr="004643C8">
        <w:rPr>
          <w:b/>
          <w:color w:val="FF0000"/>
          <w:sz w:val="22"/>
          <w:szCs w:val="22"/>
        </w:rPr>
        <w:t>001/2021</w:t>
      </w:r>
      <w:r w:rsidR="0006415D" w:rsidRPr="004643C8">
        <w:rPr>
          <w:b/>
          <w:color w:val="FF0000"/>
          <w:sz w:val="22"/>
          <w:szCs w:val="22"/>
        </w:rPr>
        <w:t>-В</w:t>
      </w:r>
    </w:p>
    <w:p w:rsidR="007F1532" w:rsidRPr="004643C8" w:rsidRDefault="007F1532" w:rsidP="005850EF">
      <w:pPr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на выполнение работ</w:t>
      </w:r>
    </w:p>
    <w:p w:rsidR="005850EF" w:rsidRPr="004643C8" w:rsidRDefault="005850EF" w:rsidP="005850EF">
      <w:pPr>
        <w:rPr>
          <w:sz w:val="22"/>
          <w:szCs w:val="22"/>
        </w:rPr>
      </w:pPr>
      <w:r w:rsidRPr="004643C8">
        <w:rPr>
          <w:sz w:val="22"/>
          <w:szCs w:val="22"/>
        </w:rPr>
        <w:t xml:space="preserve">п. Рефтинский                                                        </w:t>
      </w:r>
      <w:r w:rsidR="00654245" w:rsidRPr="004643C8">
        <w:rPr>
          <w:sz w:val="22"/>
          <w:szCs w:val="22"/>
        </w:rPr>
        <w:t xml:space="preserve">                </w:t>
      </w:r>
      <w:r w:rsidR="00626A51" w:rsidRPr="004643C8">
        <w:rPr>
          <w:sz w:val="22"/>
          <w:szCs w:val="22"/>
        </w:rPr>
        <w:t xml:space="preserve">            </w:t>
      </w:r>
      <w:r w:rsidRPr="004643C8">
        <w:rPr>
          <w:sz w:val="22"/>
          <w:szCs w:val="22"/>
        </w:rPr>
        <w:t xml:space="preserve">              </w:t>
      </w:r>
      <w:r w:rsidR="001C7973" w:rsidRPr="004643C8">
        <w:rPr>
          <w:sz w:val="22"/>
          <w:szCs w:val="22"/>
        </w:rPr>
        <w:t xml:space="preserve">     </w:t>
      </w:r>
      <w:r w:rsidR="00F508C0" w:rsidRPr="004643C8">
        <w:rPr>
          <w:sz w:val="22"/>
          <w:szCs w:val="22"/>
        </w:rPr>
        <w:t xml:space="preserve">             </w:t>
      </w:r>
      <w:r w:rsidR="00CD0C70" w:rsidRPr="004643C8">
        <w:rPr>
          <w:sz w:val="22"/>
          <w:szCs w:val="22"/>
        </w:rPr>
        <w:t xml:space="preserve"> </w:t>
      </w:r>
      <w:r w:rsidRPr="004643C8">
        <w:rPr>
          <w:color w:val="FF0000"/>
          <w:sz w:val="22"/>
          <w:szCs w:val="22"/>
        </w:rPr>
        <w:t>«</w:t>
      </w:r>
      <w:r w:rsidR="00F508C0" w:rsidRPr="004643C8">
        <w:rPr>
          <w:color w:val="FF0000"/>
          <w:sz w:val="22"/>
          <w:szCs w:val="22"/>
        </w:rPr>
        <w:t>__</w:t>
      </w:r>
      <w:r w:rsidRPr="004643C8">
        <w:rPr>
          <w:color w:val="FF0000"/>
          <w:sz w:val="22"/>
          <w:szCs w:val="22"/>
        </w:rPr>
        <w:t>»</w:t>
      </w:r>
      <w:r w:rsidR="006478BC" w:rsidRPr="004643C8">
        <w:rPr>
          <w:color w:val="FF0000"/>
          <w:sz w:val="22"/>
          <w:szCs w:val="22"/>
        </w:rPr>
        <w:t xml:space="preserve"> </w:t>
      </w:r>
      <w:r w:rsidR="00F508C0" w:rsidRPr="004643C8">
        <w:rPr>
          <w:color w:val="FF0000"/>
          <w:sz w:val="22"/>
          <w:szCs w:val="22"/>
        </w:rPr>
        <w:t xml:space="preserve">________ </w:t>
      </w:r>
      <w:r w:rsidR="00C42F70" w:rsidRPr="004643C8">
        <w:rPr>
          <w:color w:val="FF0000"/>
          <w:sz w:val="22"/>
          <w:szCs w:val="22"/>
        </w:rPr>
        <w:t>2021</w:t>
      </w:r>
      <w:r w:rsidR="00654245" w:rsidRPr="004643C8">
        <w:rPr>
          <w:color w:val="FF0000"/>
          <w:sz w:val="22"/>
          <w:szCs w:val="22"/>
        </w:rPr>
        <w:t xml:space="preserve"> г</w:t>
      </w:r>
      <w:r w:rsidR="00BD444B" w:rsidRPr="004643C8">
        <w:rPr>
          <w:color w:val="FF0000"/>
          <w:sz w:val="22"/>
          <w:szCs w:val="22"/>
        </w:rPr>
        <w:t>ода</w:t>
      </w:r>
    </w:p>
    <w:p w:rsidR="00BD444B" w:rsidRPr="004643C8" w:rsidRDefault="00BD444B" w:rsidP="005850EF">
      <w:pPr>
        <w:rPr>
          <w:sz w:val="22"/>
          <w:szCs w:val="22"/>
        </w:rPr>
      </w:pPr>
    </w:p>
    <w:p w:rsidR="0038198C" w:rsidRPr="004643C8" w:rsidRDefault="00085C3A" w:rsidP="00085C3A">
      <w:pPr>
        <w:tabs>
          <w:tab w:val="left" w:pos="9180"/>
        </w:tabs>
        <w:jc w:val="both"/>
        <w:rPr>
          <w:sz w:val="22"/>
          <w:szCs w:val="22"/>
        </w:rPr>
      </w:pPr>
      <w:r w:rsidRPr="004643C8">
        <w:rPr>
          <w:spacing w:val="-1"/>
          <w:sz w:val="22"/>
          <w:szCs w:val="22"/>
        </w:rPr>
        <w:t xml:space="preserve">      </w:t>
      </w:r>
      <w:r w:rsidR="00AB087A" w:rsidRPr="004643C8">
        <w:rPr>
          <w:spacing w:val="-1"/>
          <w:sz w:val="22"/>
          <w:szCs w:val="22"/>
        </w:rPr>
        <w:t xml:space="preserve">   </w:t>
      </w:r>
      <w:r w:rsidR="00654245" w:rsidRPr="004643C8">
        <w:rPr>
          <w:spacing w:val="-1"/>
          <w:sz w:val="22"/>
          <w:szCs w:val="22"/>
        </w:rPr>
        <w:t xml:space="preserve"> </w:t>
      </w:r>
      <w:r w:rsidR="007F1532" w:rsidRPr="004643C8">
        <w:rPr>
          <w:b/>
          <w:spacing w:val="-1"/>
          <w:sz w:val="22"/>
          <w:szCs w:val="22"/>
        </w:rPr>
        <w:t>Муниципальное Унитарное Объединенное Предприятие «Рефтинское»</w:t>
      </w:r>
      <w:r w:rsidR="00654245" w:rsidRPr="004643C8">
        <w:rPr>
          <w:b/>
          <w:spacing w:val="-1"/>
          <w:sz w:val="22"/>
          <w:szCs w:val="22"/>
        </w:rPr>
        <w:t xml:space="preserve"> городского округа Рефтинский</w:t>
      </w:r>
      <w:r w:rsidR="007F1532" w:rsidRPr="004643C8">
        <w:rPr>
          <w:spacing w:val="-1"/>
          <w:sz w:val="22"/>
          <w:szCs w:val="22"/>
        </w:rPr>
        <w:t xml:space="preserve"> в </w:t>
      </w:r>
      <w:r w:rsidR="007F1532" w:rsidRPr="004643C8">
        <w:rPr>
          <w:sz w:val="22"/>
          <w:szCs w:val="22"/>
        </w:rPr>
        <w:t xml:space="preserve">лице директора </w:t>
      </w:r>
      <w:proofErr w:type="spellStart"/>
      <w:r w:rsidR="00104030" w:rsidRPr="004643C8">
        <w:rPr>
          <w:sz w:val="22"/>
          <w:szCs w:val="22"/>
        </w:rPr>
        <w:t>Цыпкина</w:t>
      </w:r>
      <w:proofErr w:type="spellEnd"/>
      <w:r w:rsidR="00104030" w:rsidRPr="004643C8">
        <w:rPr>
          <w:sz w:val="22"/>
          <w:szCs w:val="22"/>
        </w:rPr>
        <w:t xml:space="preserve"> Владимира Николаевича</w:t>
      </w:r>
      <w:r w:rsidR="007F1532" w:rsidRPr="004643C8">
        <w:rPr>
          <w:sz w:val="22"/>
          <w:szCs w:val="22"/>
        </w:rPr>
        <w:t xml:space="preserve">, действующего </w:t>
      </w:r>
      <w:r w:rsidR="00E922D1" w:rsidRPr="004643C8">
        <w:rPr>
          <w:sz w:val="22"/>
          <w:szCs w:val="22"/>
        </w:rPr>
        <w:t xml:space="preserve"> на основании </w:t>
      </w:r>
      <w:r w:rsidR="00104030" w:rsidRPr="004643C8">
        <w:rPr>
          <w:sz w:val="22"/>
          <w:szCs w:val="22"/>
        </w:rPr>
        <w:t>Устава</w:t>
      </w:r>
      <w:r w:rsidR="007F1532" w:rsidRPr="004643C8">
        <w:rPr>
          <w:sz w:val="22"/>
          <w:szCs w:val="22"/>
        </w:rPr>
        <w:t>, именуемое</w:t>
      </w:r>
      <w:r w:rsidR="00E922D1" w:rsidRPr="004643C8">
        <w:rPr>
          <w:sz w:val="22"/>
          <w:szCs w:val="22"/>
        </w:rPr>
        <w:t xml:space="preserve"> в дальнейшем «</w:t>
      </w:r>
      <w:r w:rsidR="007F1532" w:rsidRPr="004643C8">
        <w:rPr>
          <w:sz w:val="22"/>
          <w:szCs w:val="22"/>
        </w:rPr>
        <w:t>Исполнитель</w:t>
      </w:r>
      <w:r w:rsidR="00E922D1" w:rsidRPr="004643C8">
        <w:rPr>
          <w:sz w:val="22"/>
          <w:szCs w:val="22"/>
        </w:rPr>
        <w:t xml:space="preserve">», </w:t>
      </w:r>
      <w:r w:rsidR="0038198C" w:rsidRPr="004643C8">
        <w:rPr>
          <w:sz w:val="22"/>
          <w:szCs w:val="22"/>
        </w:rPr>
        <w:t>с одной стороны, и</w:t>
      </w:r>
    </w:p>
    <w:p w:rsidR="005850EF" w:rsidRPr="004643C8" w:rsidRDefault="0038198C" w:rsidP="0038198C">
      <w:pPr>
        <w:tabs>
          <w:tab w:val="left" w:pos="9180"/>
        </w:tabs>
        <w:jc w:val="both"/>
        <w:rPr>
          <w:sz w:val="22"/>
          <w:szCs w:val="22"/>
        </w:rPr>
      </w:pPr>
      <w:r w:rsidRPr="004643C8">
        <w:rPr>
          <w:b/>
          <w:spacing w:val="-1"/>
          <w:sz w:val="22"/>
          <w:szCs w:val="22"/>
        </w:rPr>
        <w:t xml:space="preserve">         </w:t>
      </w:r>
      <w:r w:rsidR="00CB1D4B">
        <w:rPr>
          <w:b/>
          <w:color w:val="FF0000"/>
          <w:sz w:val="22"/>
          <w:szCs w:val="22"/>
        </w:rPr>
        <w:t>Иванов Иван Иванович</w:t>
      </w:r>
      <w:r w:rsidR="006E50A4" w:rsidRPr="004643C8">
        <w:rPr>
          <w:b/>
          <w:sz w:val="22"/>
          <w:szCs w:val="22"/>
        </w:rPr>
        <w:t>,</w:t>
      </w:r>
      <w:r w:rsidR="006E50A4" w:rsidRPr="004643C8">
        <w:rPr>
          <w:sz w:val="22"/>
          <w:szCs w:val="22"/>
        </w:rPr>
        <w:t xml:space="preserve"> </w:t>
      </w:r>
      <w:r w:rsidR="00C42F70" w:rsidRPr="004643C8">
        <w:rPr>
          <w:color w:val="FF0000"/>
          <w:sz w:val="22"/>
          <w:szCs w:val="22"/>
        </w:rPr>
        <w:t xml:space="preserve">паспорт серия номер, выданный, дата </w:t>
      </w:r>
      <w:proofErr w:type="gramStart"/>
      <w:r w:rsidR="00C42F70" w:rsidRPr="004643C8">
        <w:rPr>
          <w:color w:val="FF0000"/>
          <w:sz w:val="22"/>
          <w:szCs w:val="22"/>
        </w:rPr>
        <w:t xml:space="preserve">выдачи </w:t>
      </w:r>
      <w:r w:rsidR="00D91E9D" w:rsidRPr="004643C8">
        <w:rPr>
          <w:color w:val="FF0000"/>
          <w:spacing w:val="-1"/>
          <w:sz w:val="22"/>
          <w:szCs w:val="22"/>
        </w:rPr>
        <w:t>,</w:t>
      </w:r>
      <w:proofErr w:type="gramEnd"/>
      <w:r w:rsidR="004D16B7" w:rsidRPr="004643C8">
        <w:rPr>
          <w:spacing w:val="-1"/>
          <w:sz w:val="22"/>
          <w:szCs w:val="22"/>
        </w:rPr>
        <w:t xml:space="preserve"> им</w:t>
      </w:r>
      <w:r w:rsidR="004D16B7" w:rsidRPr="004643C8">
        <w:rPr>
          <w:sz w:val="22"/>
          <w:szCs w:val="22"/>
        </w:rPr>
        <w:t>енуем</w:t>
      </w:r>
      <w:r w:rsidR="00D91E9D" w:rsidRPr="004643C8">
        <w:rPr>
          <w:sz w:val="22"/>
          <w:szCs w:val="22"/>
        </w:rPr>
        <w:t>ый</w:t>
      </w:r>
      <w:r w:rsidR="004D16B7" w:rsidRPr="004643C8">
        <w:rPr>
          <w:sz w:val="22"/>
          <w:szCs w:val="22"/>
        </w:rPr>
        <w:t xml:space="preserve"> в дальнейшем «Заказчик»</w:t>
      </w:r>
      <w:r w:rsidR="00227CFB" w:rsidRPr="004643C8">
        <w:rPr>
          <w:sz w:val="22"/>
          <w:szCs w:val="22"/>
        </w:rPr>
        <w:t>,</w:t>
      </w:r>
      <w:r w:rsidR="005850EF" w:rsidRPr="004643C8">
        <w:rPr>
          <w:sz w:val="22"/>
          <w:szCs w:val="22"/>
        </w:rPr>
        <w:t xml:space="preserve"> с </w:t>
      </w:r>
      <w:r w:rsidRPr="004643C8">
        <w:rPr>
          <w:sz w:val="22"/>
          <w:szCs w:val="22"/>
        </w:rPr>
        <w:t>другой</w:t>
      </w:r>
      <w:r w:rsidR="005850EF" w:rsidRPr="004643C8">
        <w:rPr>
          <w:sz w:val="22"/>
          <w:szCs w:val="22"/>
        </w:rPr>
        <w:t xml:space="preserve"> стороны</w:t>
      </w:r>
      <w:r w:rsidR="001C7973" w:rsidRPr="004643C8">
        <w:rPr>
          <w:sz w:val="22"/>
          <w:szCs w:val="22"/>
        </w:rPr>
        <w:t>,</w:t>
      </w:r>
      <w:r w:rsidR="005850EF" w:rsidRPr="004643C8">
        <w:rPr>
          <w:sz w:val="22"/>
          <w:szCs w:val="22"/>
        </w:rPr>
        <w:t xml:space="preserve"> </w:t>
      </w:r>
      <w:r w:rsidR="001C7973" w:rsidRPr="004643C8">
        <w:rPr>
          <w:sz w:val="22"/>
          <w:szCs w:val="22"/>
        </w:rPr>
        <w:t>при совместном упоминании «Стороны», заключили настоящий Д</w:t>
      </w:r>
      <w:r w:rsidR="005850EF" w:rsidRPr="004643C8">
        <w:rPr>
          <w:sz w:val="22"/>
          <w:szCs w:val="22"/>
        </w:rPr>
        <w:t>оговор о нижеследующем:</w:t>
      </w:r>
    </w:p>
    <w:p w:rsidR="005850EF" w:rsidRPr="004643C8" w:rsidRDefault="005850EF" w:rsidP="00195163">
      <w:pPr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1. ПРЕДМЕТ ДОГОВОРА</w:t>
      </w:r>
    </w:p>
    <w:p w:rsidR="005850EF" w:rsidRPr="004643C8" w:rsidRDefault="001B7656" w:rsidP="00085C3A">
      <w:pPr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</w:t>
      </w:r>
      <w:r w:rsidR="001C7973" w:rsidRPr="004643C8">
        <w:rPr>
          <w:sz w:val="22"/>
          <w:szCs w:val="22"/>
        </w:rPr>
        <w:t>1.1.</w:t>
      </w:r>
      <w:r w:rsidR="004853A5" w:rsidRPr="004643C8">
        <w:rPr>
          <w:sz w:val="22"/>
          <w:szCs w:val="22"/>
        </w:rPr>
        <w:t xml:space="preserve"> </w:t>
      </w:r>
      <w:r w:rsidR="007F1532" w:rsidRPr="004643C8">
        <w:rPr>
          <w:sz w:val="22"/>
          <w:szCs w:val="22"/>
        </w:rPr>
        <w:t>Исполнитель</w:t>
      </w:r>
      <w:r w:rsidR="005850EF" w:rsidRPr="004643C8">
        <w:rPr>
          <w:sz w:val="22"/>
          <w:szCs w:val="22"/>
        </w:rPr>
        <w:t xml:space="preserve"> обязуется </w:t>
      </w:r>
      <w:r w:rsidR="00B6303A" w:rsidRPr="004643C8">
        <w:rPr>
          <w:sz w:val="22"/>
          <w:szCs w:val="22"/>
        </w:rPr>
        <w:t xml:space="preserve">выполнить </w:t>
      </w:r>
      <w:r w:rsidR="00081744" w:rsidRPr="004643C8">
        <w:rPr>
          <w:sz w:val="22"/>
          <w:szCs w:val="22"/>
        </w:rPr>
        <w:t>собственными силами</w:t>
      </w:r>
      <w:r w:rsidR="00B5548E" w:rsidRPr="004643C8">
        <w:rPr>
          <w:sz w:val="22"/>
          <w:szCs w:val="22"/>
        </w:rPr>
        <w:t xml:space="preserve"> и средствами</w:t>
      </w:r>
      <w:r w:rsidR="002430BE" w:rsidRPr="004643C8">
        <w:rPr>
          <w:sz w:val="22"/>
          <w:szCs w:val="22"/>
        </w:rPr>
        <w:t xml:space="preserve"> по заданию Заказчика</w:t>
      </w:r>
      <w:r w:rsidR="00B6303A" w:rsidRPr="004643C8">
        <w:rPr>
          <w:sz w:val="22"/>
          <w:szCs w:val="22"/>
        </w:rPr>
        <w:t xml:space="preserve">, а Заказчик обязуется принять и оплатить </w:t>
      </w:r>
      <w:r w:rsidR="007F1532" w:rsidRPr="004643C8">
        <w:rPr>
          <w:sz w:val="22"/>
          <w:szCs w:val="22"/>
        </w:rPr>
        <w:t>работ</w:t>
      </w:r>
      <w:r w:rsidR="002430BE" w:rsidRPr="004643C8">
        <w:rPr>
          <w:sz w:val="22"/>
          <w:szCs w:val="22"/>
        </w:rPr>
        <w:t>ы</w:t>
      </w:r>
      <w:r w:rsidR="007F1532" w:rsidRPr="004643C8">
        <w:rPr>
          <w:sz w:val="22"/>
          <w:szCs w:val="22"/>
        </w:rPr>
        <w:t xml:space="preserve">: </w:t>
      </w:r>
      <w:r w:rsidR="00D77D20" w:rsidRPr="004643C8">
        <w:rPr>
          <w:b/>
          <w:sz w:val="22"/>
          <w:szCs w:val="22"/>
        </w:rPr>
        <w:t>врезка в приемный колодец централизованной системы водоотведения</w:t>
      </w:r>
      <w:r w:rsidR="006E50A4" w:rsidRPr="004643C8">
        <w:rPr>
          <w:b/>
          <w:sz w:val="22"/>
          <w:szCs w:val="22"/>
        </w:rPr>
        <w:t xml:space="preserve"> по адресу: </w:t>
      </w:r>
      <w:proofErr w:type="spellStart"/>
      <w:r w:rsidR="006E50A4" w:rsidRPr="004643C8">
        <w:rPr>
          <w:b/>
          <w:color w:val="FF0000"/>
          <w:sz w:val="22"/>
          <w:szCs w:val="22"/>
        </w:rPr>
        <w:t>пгт</w:t>
      </w:r>
      <w:proofErr w:type="spellEnd"/>
      <w:r w:rsidR="006E50A4" w:rsidRPr="004643C8">
        <w:rPr>
          <w:b/>
          <w:color w:val="FF0000"/>
          <w:sz w:val="22"/>
          <w:szCs w:val="22"/>
        </w:rPr>
        <w:t xml:space="preserve">. Рефтинский ул. </w:t>
      </w:r>
      <w:r w:rsidR="00CB1D4B">
        <w:rPr>
          <w:b/>
          <w:color w:val="FF0000"/>
          <w:sz w:val="22"/>
          <w:szCs w:val="22"/>
        </w:rPr>
        <w:t>Гагарина</w:t>
      </w:r>
      <w:r w:rsidR="006E50A4" w:rsidRPr="004643C8">
        <w:rPr>
          <w:b/>
          <w:color w:val="FF0000"/>
          <w:sz w:val="22"/>
          <w:szCs w:val="22"/>
        </w:rPr>
        <w:t xml:space="preserve"> д. </w:t>
      </w:r>
      <w:r w:rsidR="00CB1D4B">
        <w:rPr>
          <w:b/>
          <w:color w:val="FF0000"/>
          <w:sz w:val="22"/>
          <w:szCs w:val="22"/>
        </w:rPr>
        <w:t>33</w:t>
      </w:r>
      <w:r w:rsidR="002430BE" w:rsidRPr="004643C8">
        <w:rPr>
          <w:b/>
          <w:sz w:val="22"/>
          <w:szCs w:val="22"/>
        </w:rPr>
        <w:t xml:space="preserve"> </w:t>
      </w:r>
      <w:r w:rsidR="007939D3" w:rsidRPr="004643C8">
        <w:rPr>
          <w:b/>
          <w:sz w:val="22"/>
          <w:szCs w:val="22"/>
        </w:rPr>
        <w:t>(</w:t>
      </w:r>
      <w:r w:rsidR="007939D3" w:rsidRPr="004643C8">
        <w:rPr>
          <w:sz w:val="22"/>
          <w:szCs w:val="22"/>
        </w:rPr>
        <w:t>далее – Работа</w:t>
      </w:r>
      <w:r w:rsidR="007939D3" w:rsidRPr="004643C8">
        <w:rPr>
          <w:b/>
          <w:sz w:val="22"/>
          <w:szCs w:val="22"/>
        </w:rPr>
        <w:t>)</w:t>
      </w:r>
      <w:r w:rsidR="001603B9" w:rsidRPr="004643C8">
        <w:rPr>
          <w:sz w:val="22"/>
          <w:szCs w:val="22"/>
        </w:rPr>
        <w:t xml:space="preserve"> </w:t>
      </w:r>
      <w:r w:rsidR="00440F56" w:rsidRPr="004643C8">
        <w:rPr>
          <w:sz w:val="22"/>
          <w:szCs w:val="22"/>
        </w:rPr>
        <w:t>и сдать результат Работ Заказчику, а Заказчик обязуется принять и оплатить результат Работ в порядке, установленном в Договоре</w:t>
      </w:r>
      <w:r w:rsidR="005850EF" w:rsidRPr="004643C8">
        <w:rPr>
          <w:sz w:val="22"/>
          <w:szCs w:val="22"/>
        </w:rPr>
        <w:t>.</w:t>
      </w:r>
    </w:p>
    <w:p w:rsidR="005850EF" w:rsidRPr="004643C8" w:rsidRDefault="001B7656" w:rsidP="00085C3A">
      <w:pPr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</w:t>
      </w:r>
      <w:r w:rsidR="005850EF" w:rsidRPr="004643C8">
        <w:rPr>
          <w:sz w:val="22"/>
          <w:szCs w:val="22"/>
        </w:rPr>
        <w:t>1.2.</w:t>
      </w:r>
      <w:r w:rsidR="00081744" w:rsidRPr="004643C8">
        <w:rPr>
          <w:sz w:val="22"/>
          <w:szCs w:val="22"/>
        </w:rPr>
        <w:t xml:space="preserve"> </w:t>
      </w:r>
      <w:r w:rsidR="007939D3" w:rsidRPr="004643C8">
        <w:rPr>
          <w:sz w:val="22"/>
          <w:szCs w:val="22"/>
        </w:rPr>
        <w:t>Работа</w:t>
      </w:r>
      <w:r w:rsidR="00B6303A" w:rsidRPr="004643C8">
        <w:rPr>
          <w:sz w:val="22"/>
          <w:szCs w:val="22"/>
        </w:rPr>
        <w:t>, предусмотренн</w:t>
      </w:r>
      <w:r w:rsidR="007939D3" w:rsidRPr="004643C8">
        <w:rPr>
          <w:sz w:val="22"/>
          <w:szCs w:val="22"/>
        </w:rPr>
        <w:t>ая</w:t>
      </w:r>
      <w:r w:rsidR="00B6303A" w:rsidRPr="004643C8">
        <w:rPr>
          <w:sz w:val="22"/>
          <w:szCs w:val="22"/>
        </w:rPr>
        <w:t xml:space="preserve"> п</w:t>
      </w:r>
      <w:r w:rsidR="001D019B" w:rsidRPr="004643C8">
        <w:rPr>
          <w:sz w:val="22"/>
          <w:szCs w:val="22"/>
        </w:rPr>
        <w:t>унктом</w:t>
      </w:r>
      <w:r w:rsidR="00B6303A" w:rsidRPr="004643C8">
        <w:rPr>
          <w:sz w:val="22"/>
          <w:szCs w:val="22"/>
        </w:rPr>
        <w:t xml:space="preserve"> 1.1 настоящего Договора, </w:t>
      </w:r>
      <w:r w:rsidR="007939D3" w:rsidRPr="004643C8">
        <w:rPr>
          <w:sz w:val="22"/>
          <w:szCs w:val="22"/>
        </w:rPr>
        <w:t>должна</w:t>
      </w:r>
      <w:r w:rsidR="009D68C4" w:rsidRPr="004643C8">
        <w:rPr>
          <w:sz w:val="22"/>
          <w:szCs w:val="22"/>
        </w:rPr>
        <w:t xml:space="preserve"> быть выполнен</w:t>
      </w:r>
      <w:r w:rsidR="007939D3" w:rsidRPr="004643C8">
        <w:rPr>
          <w:sz w:val="22"/>
          <w:szCs w:val="22"/>
        </w:rPr>
        <w:t>а</w:t>
      </w:r>
      <w:r w:rsidR="00B6303A" w:rsidRPr="004643C8">
        <w:rPr>
          <w:sz w:val="22"/>
          <w:szCs w:val="22"/>
        </w:rPr>
        <w:t xml:space="preserve"> в соответствии с</w:t>
      </w:r>
      <w:r w:rsidR="009D68C4" w:rsidRPr="004643C8">
        <w:rPr>
          <w:sz w:val="22"/>
          <w:szCs w:val="22"/>
        </w:rPr>
        <w:t xml:space="preserve"> </w:t>
      </w:r>
      <w:r w:rsidR="00D77D20" w:rsidRPr="004643C8">
        <w:rPr>
          <w:sz w:val="22"/>
          <w:szCs w:val="22"/>
        </w:rPr>
        <w:t xml:space="preserve">установленным </w:t>
      </w:r>
      <w:r w:rsidR="00C42F70" w:rsidRPr="004643C8">
        <w:rPr>
          <w:sz w:val="22"/>
          <w:szCs w:val="22"/>
        </w:rPr>
        <w:t>Перечнем работ,</w:t>
      </w:r>
      <w:r w:rsidR="007939D3" w:rsidRPr="004643C8">
        <w:rPr>
          <w:sz w:val="22"/>
          <w:szCs w:val="22"/>
        </w:rPr>
        <w:t xml:space="preserve"> являющим</w:t>
      </w:r>
      <w:r w:rsidR="008C5CC4" w:rsidRPr="004643C8">
        <w:rPr>
          <w:sz w:val="22"/>
          <w:szCs w:val="22"/>
        </w:rPr>
        <w:t xml:space="preserve">ся неотъемлемой </w:t>
      </w:r>
      <w:bookmarkStart w:id="0" w:name="_GoBack"/>
      <w:bookmarkEnd w:id="0"/>
      <w:r w:rsidR="008C5CC4" w:rsidRPr="004643C8">
        <w:rPr>
          <w:sz w:val="22"/>
          <w:szCs w:val="22"/>
        </w:rPr>
        <w:t>частью настоящего Договора.</w:t>
      </w:r>
    </w:p>
    <w:p w:rsidR="00654245" w:rsidRPr="004643C8" w:rsidRDefault="00654245" w:rsidP="00085C3A">
      <w:pPr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1.3. </w:t>
      </w:r>
      <w:r w:rsidR="001536AB" w:rsidRPr="004643C8">
        <w:rPr>
          <w:sz w:val="22"/>
          <w:szCs w:val="22"/>
        </w:rPr>
        <w:t xml:space="preserve">Срок выполнения работ по настоящему Договору: </w:t>
      </w:r>
      <w:r w:rsidR="00440F56" w:rsidRPr="004643C8">
        <w:rPr>
          <w:b/>
          <w:sz w:val="22"/>
          <w:szCs w:val="22"/>
        </w:rPr>
        <w:t xml:space="preserve">с момента предварительной оплаты в течение </w:t>
      </w:r>
      <w:r w:rsidR="00C42F70" w:rsidRPr="004643C8">
        <w:rPr>
          <w:b/>
          <w:sz w:val="22"/>
          <w:szCs w:val="22"/>
        </w:rPr>
        <w:t>5</w:t>
      </w:r>
      <w:r w:rsidR="006E50A4" w:rsidRPr="004643C8">
        <w:rPr>
          <w:b/>
          <w:sz w:val="22"/>
          <w:szCs w:val="22"/>
        </w:rPr>
        <w:t xml:space="preserve"> (</w:t>
      </w:r>
      <w:r w:rsidR="00C42F70" w:rsidRPr="004643C8">
        <w:rPr>
          <w:b/>
          <w:sz w:val="22"/>
          <w:szCs w:val="22"/>
        </w:rPr>
        <w:t>пяти</w:t>
      </w:r>
      <w:r w:rsidR="006E50A4" w:rsidRPr="004643C8">
        <w:rPr>
          <w:b/>
          <w:sz w:val="22"/>
          <w:szCs w:val="22"/>
        </w:rPr>
        <w:t>)</w:t>
      </w:r>
      <w:r w:rsidR="00440F56" w:rsidRPr="004643C8">
        <w:rPr>
          <w:b/>
          <w:sz w:val="22"/>
          <w:szCs w:val="22"/>
        </w:rPr>
        <w:t xml:space="preserve"> рабочих дней</w:t>
      </w:r>
      <w:r w:rsidR="001536AB" w:rsidRPr="004643C8">
        <w:rPr>
          <w:sz w:val="22"/>
          <w:szCs w:val="22"/>
        </w:rPr>
        <w:t xml:space="preserve">. Исполнитель имеет право выполнить ее досрочно. </w:t>
      </w:r>
      <w:r w:rsidRPr="004643C8">
        <w:rPr>
          <w:color w:val="000000"/>
          <w:spacing w:val="-2"/>
          <w:sz w:val="22"/>
          <w:szCs w:val="22"/>
        </w:rPr>
        <w:t>Работа считается выполненной с момента подписания акта выполненных работ уполномоченными представителями Заказчика  и Исполнителя.</w:t>
      </w:r>
    </w:p>
    <w:p w:rsidR="008C5CC4" w:rsidRPr="004643C8" w:rsidRDefault="008C5CC4" w:rsidP="008C5C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43C8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7939D3" w:rsidRPr="004643C8">
        <w:rPr>
          <w:rFonts w:ascii="Times New Roman" w:hAnsi="Times New Roman" w:cs="Times New Roman"/>
          <w:b/>
          <w:sz w:val="22"/>
          <w:szCs w:val="22"/>
        </w:rPr>
        <w:t xml:space="preserve">ПРАВА И </w:t>
      </w:r>
      <w:r w:rsidRPr="004643C8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:rsidR="007939D3" w:rsidRPr="004643C8" w:rsidRDefault="007939D3" w:rsidP="0024203A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2.1. Исполнитель</w:t>
      </w:r>
      <w:r w:rsidR="003418DE" w:rsidRPr="004643C8">
        <w:rPr>
          <w:sz w:val="22"/>
          <w:szCs w:val="22"/>
        </w:rPr>
        <w:t xml:space="preserve"> обяз</w:t>
      </w:r>
      <w:r w:rsidRPr="004643C8">
        <w:rPr>
          <w:sz w:val="22"/>
          <w:szCs w:val="22"/>
        </w:rPr>
        <w:t>ан</w:t>
      </w:r>
      <w:r w:rsidR="000D7A92" w:rsidRPr="004643C8">
        <w:rPr>
          <w:sz w:val="22"/>
          <w:szCs w:val="22"/>
        </w:rPr>
        <w:t>:</w:t>
      </w:r>
    </w:p>
    <w:p w:rsidR="007939D3" w:rsidRPr="004643C8" w:rsidRDefault="007939D3" w:rsidP="0024203A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2.1.1. Выполнить Р</w:t>
      </w:r>
      <w:r w:rsidR="003418DE" w:rsidRPr="004643C8">
        <w:rPr>
          <w:sz w:val="22"/>
          <w:szCs w:val="22"/>
        </w:rPr>
        <w:t>абот</w:t>
      </w:r>
      <w:r w:rsidRPr="004643C8">
        <w:rPr>
          <w:sz w:val="22"/>
          <w:szCs w:val="22"/>
        </w:rPr>
        <w:t>у, являющую</w:t>
      </w:r>
      <w:r w:rsidR="003418DE" w:rsidRPr="004643C8">
        <w:rPr>
          <w:sz w:val="22"/>
          <w:szCs w:val="22"/>
        </w:rPr>
        <w:t xml:space="preserve">ся предметом настоящего Договора (п.1.1) </w:t>
      </w:r>
      <w:r w:rsidRPr="004643C8">
        <w:rPr>
          <w:sz w:val="22"/>
          <w:szCs w:val="22"/>
        </w:rPr>
        <w:t xml:space="preserve">с надлежащим качеством, в объеме и сроки, предусмотренные </w:t>
      </w:r>
      <w:r w:rsidR="007D5E74" w:rsidRPr="004643C8">
        <w:rPr>
          <w:sz w:val="22"/>
          <w:szCs w:val="22"/>
        </w:rPr>
        <w:t xml:space="preserve">настоящим </w:t>
      </w:r>
      <w:r w:rsidRPr="004643C8">
        <w:rPr>
          <w:sz w:val="22"/>
          <w:szCs w:val="22"/>
        </w:rPr>
        <w:t>Договором</w:t>
      </w:r>
      <w:r w:rsidR="007D5E74" w:rsidRPr="004643C8">
        <w:rPr>
          <w:sz w:val="22"/>
          <w:szCs w:val="22"/>
        </w:rPr>
        <w:t xml:space="preserve"> и сдать ее</w:t>
      </w:r>
      <w:r w:rsidR="003418DE" w:rsidRPr="004643C8">
        <w:rPr>
          <w:sz w:val="22"/>
          <w:szCs w:val="22"/>
        </w:rPr>
        <w:t xml:space="preserve"> результат Заказчику.  </w:t>
      </w:r>
    </w:p>
    <w:p w:rsidR="003418DE" w:rsidRPr="004643C8" w:rsidRDefault="0024203A" w:rsidP="0024203A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</w:t>
      </w:r>
      <w:r w:rsidR="003418DE" w:rsidRPr="004643C8">
        <w:rPr>
          <w:sz w:val="22"/>
          <w:szCs w:val="22"/>
        </w:rPr>
        <w:t>.</w:t>
      </w:r>
      <w:r w:rsidR="007939D3" w:rsidRPr="004643C8">
        <w:rPr>
          <w:sz w:val="22"/>
          <w:szCs w:val="22"/>
        </w:rPr>
        <w:t>1.</w:t>
      </w:r>
      <w:r w:rsidR="007D5E74" w:rsidRPr="004643C8">
        <w:rPr>
          <w:sz w:val="22"/>
          <w:szCs w:val="22"/>
        </w:rPr>
        <w:t>2. Безвозмездно исправить по требованию Заказчика все выявленные недостатки, если в процессе выполнения Работы Исполнитель допустил отступление от условия настоящего Договора, ухудшившее качество Работы, в течение месяца</w:t>
      </w:r>
      <w:r w:rsidRPr="004643C8">
        <w:rPr>
          <w:sz w:val="22"/>
          <w:szCs w:val="22"/>
        </w:rPr>
        <w:t>.</w:t>
      </w:r>
      <w:r w:rsidR="003418DE" w:rsidRPr="004643C8">
        <w:rPr>
          <w:sz w:val="22"/>
          <w:szCs w:val="22"/>
        </w:rPr>
        <w:t xml:space="preserve"> </w:t>
      </w:r>
    </w:p>
    <w:p w:rsidR="00DB0252" w:rsidRPr="004643C8" w:rsidRDefault="0024203A" w:rsidP="0024203A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</w:t>
      </w:r>
      <w:r w:rsidR="007D5E74" w:rsidRPr="004643C8">
        <w:rPr>
          <w:sz w:val="22"/>
          <w:szCs w:val="22"/>
        </w:rPr>
        <w:t>.1.3. Работа, выполнение которой</w:t>
      </w:r>
      <w:r w:rsidR="003418DE" w:rsidRPr="004643C8">
        <w:rPr>
          <w:sz w:val="22"/>
          <w:szCs w:val="22"/>
        </w:rPr>
        <w:t xml:space="preserve"> является обязанностью </w:t>
      </w:r>
      <w:r w:rsidR="007D5E74" w:rsidRPr="004643C8">
        <w:rPr>
          <w:sz w:val="22"/>
          <w:szCs w:val="22"/>
        </w:rPr>
        <w:t>Исполнителя</w:t>
      </w:r>
      <w:r w:rsidR="003418DE" w:rsidRPr="004643C8">
        <w:rPr>
          <w:sz w:val="22"/>
          <w:szCs w:val="22"/>
        </w:rPr>
        <w:t>, выполня</w:t>
      </w:r>
      <w:r w:rsidR="007D5E74" w:rsidRPr="004643C8">
        <w:rPr>
          <w:sz w:val="22"/>
          <w:szCs w:val="22"/>
        </w:rPr>
        <w:t>е</w:t>
      </w:r>
      <w:r w:rsidR="003418DE" w:rsidRPr="004643C8">
        <w:rPr>
          <w:sz w:val="22"/>
          <w:szCs w:val="22"/>
        </w:rPr>
        <w:t xml:space="preserve">тся из его материалов, его силами и средствами. </w:t>
      </w:r>
      <w:r w:rsidR="00DB0252" w:rsidRPr="004643C8">
        <w:rPr>
          <w:sz w:val="22"/>
          <w:szCs w:val="22"/>
        </w:rPr>
        <w:t>В процессе производства работ Исполнителем должны использоват</w:t>
      </w:r>
      <w:r w:rsidR="00D77D20" w:rsidRPr="004643C8">
        <w:rPr>
          <w:sz w:val="22"/>
          <w:szCs w:val="22"/>
        </w:rPr>
        <w:t>ь</w:t>
      </w:r>
      <w:r w:rsidR="00DB0252" w:rsidRPr="004643C8">
        <w:rPr>
          <w:sz w:val="22"/>
          <w:szCs w:val="22"/>
        </w:rPr>
        <w:t xml:space="preserve">ся материалы, сертифицированные на территории Российской Федерации и необходимые для выполнения Работ, а также оборудование, комплектующие изделия. </w:t>
      </w:r>
    </w:p>
    <w:p w:rsidR="007D5E74" w:rsidRPr="004643C8" w:rsidRDefault="007D5E74" w:rsidP="0024203A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2.2. Исполнитель имеет право:</w:t>
      </w:r>
    </w:p>
    <w:p w:rsidR="007D5E74" w:rsidRPr="004643C8" w:rsidRDefault="007D5E74" w:rsidP="0024203A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2.2.1. Самостоятельно</w:t>
      </w:r>
      <w:r w:rsidR="00C633BD" w:rsidRPr="004643C8">
        <w:rPr>
          <w:sz w:val="22"/>
          <w:szCs w:val="22"/>
        </w:rPr>
        <w:t xml:space="preserve"> определять способы выполнения Р</w:t>
      </w:r>
      <w:r w:rsidRPr="004643C8">
        <w:rPr>
          <w:sz w:val="22"/>
          <w:szCs w:val="22"/>
        </w:rPr>
        <w:t>абот</w:t>
      </w:r>
      <w:r w:rsidR="00C633BD" w:rsidRPr="004643C8">
        <w:rPr>
          <w:sz w:val="22"/>
          <w:szCs w:val="22"/>
        </w:rPr>
        <w:t>ы</w:t>
      </w:r>
      <w:r w:rsidRPr="004643C8">
        <w:rPr>
          <w:sz w:val="22"/>
          <w:szCs w:val="22"/>
        </w:rPr>
        <w:t>, не нарушая при этом обязательств, принятых по условиям настоящего Договора</w:t>
      </w:r>
      <w:r w:rsidR="00A372BA" w:rsidRPr="004643C8">
        <w:rPr>
          <w:sz w:val="22"/>
          <w:szCs w:val="22"/>
        </w:rPr>
        <w:t>.</w:t>
      </w:r>
    </w:p>
    <w:p w:rsidR="00C633BD" w:rsidRPr="004643C8" w:rsidRDefault="00C633BD" w:rsidP="00C633BD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2.2.2. При возникновении обстоятельств, которые препятствуют (могут препятствовать) своевременному и качественному выполнению Работы и не зависят от </w:t>
      </w:r>
      <w:r w:rsidR="009C02E9" w:rsidRPr="004643C8">
        <w:rPr>
          <w:sz w:val="22"/>
          <w:szCs w:val="22"/>
        </w:rPr>
        <w:t>Исполнителя</w:t>
      </w:r>
      <w:r w:rsidRPr="004643C8">
        <w:rPr>
          <w:sz w:val="22"/>
          <w:szCs w:val="22"/>
        </w:rPr>
        <w:t>, приостановить выполнение Работы до устранения указанных обстоятельств, о чем известить Заказчика в любой доступной форме. Возникновение указанных обстоятельств должно подтверждаться соответствующим актом или другими документами, подтверждающими возникновение определенной (конкретной) ситуации.</w:t>
      </w:r>
    </w:p>
    <w:p w:rsidR="007D5E74" w:rsidRPr="004643C8" w:rsidRDefault="007D5E74" w:rsidP="007D5E74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2.2.</w:t>
      </w:r>
      <w:r w:rsidR="00C633BD" w:rsidRPr="004643C8">
        <w:rPr>
          <w:sz w:val="22"/>
          <w:szCs w:val="22"/>
        </w:rPr>
        <w:t>3</w:t>
      </w:r>
      <w:r w:rsidRPr="004643C8">
        <w:rPr>
          <w:sz w:val="22"/>
          <w:szCs w:val="22"/>
        </w:rPr>
        <w:t>. Требовать надлежащего исполнения Заказчиком его обязанностей, предусмотрен</w:t>
      </w:r>
      <w:r w:rsidR="00A372BA" w:rsidRPr="004643C8">
        <w:rPr>
          <w:sz w:val="22"/>
          <w:szCs w:val="22"/>
        </w:rPr>
        <w:t>ных настоящим Договором.</w:t>
      </w:r>
    </w:p>
    <w:p w:rsidR="00A372BA" w:rsidRPr="004643C8" w:rsidRDefault="00A372BA" w:rsidP="007D5E74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2.3. Заказчик обязан:</w:t>
      </w:r>
    </w:p>
    <w:p w:rsidR="00A372BA" w:rsidRPr="004643C8" w:rsidRDefault="00A372BA" w:rsidP="007D5E74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2.3.1. Принять результат Работы в соответствии с условиями настоящего Договора.</w:t>
      </w:r>
    </w:p>
    <w:p w:rsidR="00A372BA" w:rsidRPr="004643C8" w:rsidRDefault="00A372BA" w:rsidP="007D5E74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2.3.2. Оплатить Работу в порядке, предусмотренном настоящим Договором.</w:t>
      </w:r>
    </w:p>
    <w:p w:rsidR="0006415D" w:rsidRPr="004643C8" w:rsidRDefault="0006415D" w:rsidP="007D5E74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2.3.3. Производить земляные работы в соответствии с ордером и разрешением на производство земляных работ в МКУ «Управление заказчика» городского округа Рефтинский (</w:t>
      </w:r>
      <w:proofErr w:type="spellStart"/>
      <w:r w:rsidRPr="004643C8">
        <w:rPr>
          <w:sz w:val="22"/>
          <w:szCs w:val="22"/>
        </w:rPr>
        <w:t>пгт</w:t>
      </w:r>
      <w:proofErr w:type="spellEnd"/>
      <w:r w:rsidRPr="004643C8">
        <w:rPr>
          <w:sz w:val="22"/>
          <w:szCs w:val="22"/>
        </w:rPr>
        <w:t>. Рефтинский ул. Гагарина д. 10, кабинет 304). Произвести благоустройство территории в срок, указанный в разрешении на производство земляных работ.</w:t>
      </w:r>
    </w:p>
    <w:p w:rsidR="0024203A" w:rsidRPr="004643C8" w:rsidRDefault="00A372BA" w:rsidP="00195163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2.4</w:t>
      </w:r>
      <w:r w:rsidR="0024203A" w:rsidRPr="004643C8">
        <w:rPr>
          <w:sz w:val="22"/>
          <w:szCs w:val="22"/>
        </w:rPr>
        <w:t>. Заказчик имеет право:</w:t>
      </w:r>
    </w:p>
    <w:p w:rsidR="0024203A" w:rsidRPr="004643C8" w:rsidRDefault="0024203A" w:rsidP="00195163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</w:t>
      </w:r>
      <w:r w:rsidR="00A372BA" w:rsidRPr="004643C8">
        <w:rPr>
          <w:sz w:val="22"/>
          <w:szCs w:val="22"/>
        </w:rPr>
        <w:t>4</w:t>
      </w:r>
      <w:r w:rsidRPr="004643C8">
        <w:rPr>
          <w:sz w:val="22"/>
          <w:szCs w:val="22"/>
        </w:rPr>
        <w:t xml:space="preserve">.1. Контролировать ход и качество выполнения </w:t>
      </w:r>
      <w:r w:rsidR="00A372BA" w:rsidRPr="004643C8">
        <w:rPr>
          <w:sz w:val="22"/>
          <w:szCs w:val="22"/>
        </w:rPr>
        <w:t>Р</w:t>
      </w:r>
      <w:r w:rsidRPr="004643C8">
        <w:rPr>
          <w:sz w:val="22"/>
          <w:szCs w:val="22"/>
        </w:rPr>
        <w:t>абот</w:t>
      </w:r>
      <w:r w:rsidR="00A372BA" w:rsidRPr="004643C8">
        <w:rPr>
          <w:sz w:val="22"/>
          <w:szCs w:val="22"/>
        </w:rPr>
        <w:t>ы Исполнителем</w:t>
      </w:r>
      <w:r w:rsidRPr="004643C8">
        <w:rPr>
          <w:sz w:val="22"/>
          <w:szCs w:val="22"/>
        </w:rPr>
        <w:t>, не вмешиваясь в его деятельность;</w:t>
      </w:r>
    </w:p>
    <w:p w:rsidR="0024203A" w:rsidRPr="004643C8" w:rsidRDefault="00195163" w:rsidP="00195163">
      <w:pPr>
        <w:adjustRightInd w:val="0"/>
        <w:ind w:firstLine="36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2.</w:t>
      </w:r>
      <w:r w:rsidR="00933CC0" w:rsidRPr="004643C8">
        <w:rPr>
          <w:sz w:val="22"/>
          <w:szCs w:val="22"/>
        </w:rPr>
        <w:t>4</w:t>
      </w:r>
      <w:r w:rsidR="0024203A" w:rsidRPr="004643C8">
        <w:rPr>
          <w:sz w:val="22"/>
          <w:szCs w:val="22"/>
        </w:rPr>
        <w:t xml:space="preserve">.2. Требовать надлежащего исполнения </w:t>
      </w:r>
      <w:r w:rsidR="00D72D09" w:rsidRPr="004643C8">
        <w:rPr>
          <w:sz w:val="22"/>
          <w:szCs w:val="22"/>
        </w:rPr>
        <w:t xml:space="preserve">Исполнителем </w:t>
      </w:r>
      <w:r w:rsidR="0024203A" w:rsidRPr="004643C8">
        <w:rPr>
          <w:sz w:val="22"/>
          <w:szCs w:val="22"/>
        </w:rPr>
        <w:t>его обязанностей, предусмотренных настоящим Договором.</w:t>
      </w:r>
    </w:p>
    <w:p w:rsidR="005850EF" w:rsidRPr="004643C8" w:rsidRDefault="008B2762" w:rsidP="00D72D09">
      <w:pPr>
        <w:adjustRightInd w:val="0"/>
        <w:ind w:firstLine="360"/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3</w:t>
      </w:r>
      <w:r w:rsidR="00081744" w:rsidRPr="004643C8">
        <w:rPr>
          <w:b/>
          <w:sz w:val="22"/>
          <w:szCs w:val="22"/>
        </w:rPr>
        <w:t>. ЦЕНА ДОГОВОРА И ПОРЯДОК ОПЛАТЫ</w:t>
      </w:r>
    </w:p>
    <w:p w:rsidR="005850EF" w:rsidRPr="004643C8" w:rsidRDefault="001B7656" w:rsidP="005850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643C8">
        <w:rPr>
          <w:rFonts w:ascii="Times New Roman" w:hAnsi="Times New Roman" w:cs="Times New Roman"/>
          <w:sz w:val="22"/>
          <w:szCs w:val="22"/>
        </w:rPr>
        <w:t xml:space="preserve">     </w:t>
      </w:r>
      <w:r w:rsidR="00067D2A" w:rsidRPr="004643C8">
        <w:rPr>
          <w:rFonts w:ascii="Times New Roman" w:hAnsi="Times New Roman" w:cs="Times New Roman"/>
          <w:sz w:val="22"/>
          <w:szCs w:val="22"/>
        </w:rPr>
        <w:t xml:space="preserve">  </w:t>
      </w:r>
      <w:r w:rsidR="008B2762" w:rsidRPr="004643C8">
        <w:rPr>
          <w:rFonts w:ascii="Times New Roman" w:hAnsi="Times New Roman" w:cs="Times New Roman"/>
          <w:sz w:val="22"/>
          <w:szCs w:val="22"/>
        </w:rPr>
        <w:t>3</w:t>
      </w:r>
      <w:r w:rsidR="005850EF" w:rsidRPr="004643C8">
        <w:rPr>
          <w:rFonts w:ascii="Times New Roman" w:hAnsi="Times New Roman" w:cs="Times New Roman"/>
          <w:sz w:val="22"/>
          <w:szCs w:val="22"/>
        </w:rPr>
        <w:t xml:space="preserve">.1. </w:t>
      </w:r>
      <w:r w:rsidR="00D72D09" w:rsidRPr="004643C8">
        <w:rPr>
          <w:rFonts w:ascii="Times New Roman" w:hAnsi="Times New Roman" w:cs="Times New Roman"/>
          <w:sz w:val="22"/>
          <w:szCs w:val="22"/>
        </w:rPr>
        <w:t>С</w:t>
      </w:r>
      <w:r w:rsidR="00703E91" w:rsidRPr="004643C8">
        <w:rPr>
          <w:rFonts w:ascii="Times New Roman" w:hAnsi="Times New Roman" w:cs="Times New Roman"/>
          <w:sz w:val="22"/>
          <w:szCs w:val="22"/>
        </w:rPr>
        <w:t xml:space="preserve">тоимость </w:t>
      </w:r>
      <w:r w:rsidR="00933CC0" w:rsidRPr="004643C8">
        <w:rPr>
          <w:rFonts w:ascii="Times New Roman" w:hAnsi="Times New Roman" w:cs="Times New Roman"/>
          <w:sz w:val="22"/>
          <w:szCs w:val="22"/>
        </w:rPr>
        <w:t>Р</w:t>
      </w:r>
      <w:r w:rsidR="00081744" w:rsidRPr="004643C8">
        <w:rPr>
          <w:rFonts w:ascii="Times New Roman" w:hAnsi="Times New Roman" w:cs="Times New Roman"/>
          <w:sz w:val="22"/>
          <w:szCs w:val="22"/>
        </w:rPr>
        <w:t>абот</w:t>
      </w:r>
      <w:r w:rsidR="00933CC0" w:rsidRPr="004643C8">
        <w:rPr>
          <w:rFonts w:ascii="Times New Roman" w:hAnsi="Times New Roman" w:cs="Times New Roman"/>
          <w:sz w:val="22"/>
          <w:szCs w:val="22"/>
        </w:rPr>
        <w:t>ы</w:t>
      </w:r>
      <w:r w:rsidR="00081744" w:rsidRPr="004643C8">
        <w:rPr>
          <w:rFonts w:ascii="Times New Roman" w:hAnsi="Times New Roman" w:cs="Times New Roman"/>
          <w:sz w:val="22"/>
          <w:szCs w:val="22"/>
        </w:rPr>
        <w:t xml:space="preserve">, </w:t>
      </w:r>
      <w:r w:rsidR="00933CC0" w:rsidRPr="004643C8">
        <w:rPr>
          <w:rFonts w:ascii="Times New Roman" w:hAnsi="Times New Roman" w:cs="Times New Roman"/>
          <w:sz w:val="22"/>
          <w:szCs w:val="22"/>
        </w:rPr>
        <w:t>являющей</w:t>
      </w:r>
      <w:r w:rsidR="00703E91" w:rsidRPr="004643C8">
        <w:rPr>
          <w:rFonts w:ascii="Times New Roman" w:hAnsi="Times New Roman" w:cs="Times New Roman"/>
          <w:sz w:val="22"/>
          <w:szCs w:val="22"/>
        </w:rPr>
        <w:t>ся предметом настоящего Договора</w:t>
      </w:r>
      <w:r w:rsidR="00D72D09" w:rsidRPr="004643C8">
        <w:rPr>
          <w:rFonts w:ascii="Times New Roman" w:hAnsi="Times New Roman" w:cs="Times New Roman"/>
          <w:sz w:val="22"/>
          <w:szCs w:val="22"/>
        </w:rPr>
        <w:t xml:space="preserve">, </w:t>
      </w:r>
      <w:r w:rsidR="005F3A98" w:rsidRPr="004643C8">
        <w:rPr>
          <w:rFonts w:ascii="Times New Roman" w:hAnsi="Times New Roman" w:cs="Times New Roman"/>
          <w:sz w:val="22"/>
          <w:szCs w:val="22"/>
        </w:rPr>
        <w:t xml:space="preserve">определяется </w:t>
      </w:r>
      <w:r w:rsidR="00D1043E" w:rsidRPr="004643C8">
        <w:rPr>
          <w:rFonts w:ascii="Times New Roman" w:hAnsi="Times New Roman" w:cs="Times New Roman"/>
          <w:sz w:val="22"/>
          <w:szCs w:val="22"/>
        </w:rPr>
        <w:t xml:space="preserve">в </w:t>
      </w:r>
      <w:r w:rsidR="00C42F70" w:rsidRPr="004643C8">
        <w:rPr>
          <w:rFonts w:ascii="Times New Roman" w:hAnsi="Times New Roman" w:cs="Times New Roman"/>
          <w:sz w:val="22"/>
          <w:szCs w:val="22"/>
        </w:rPr>
        <w:t xml:space="preserve">соответствии с Постановлением Главы городского округа Рефтинский </w:t>
      </w:r>
      <w:r w:rsidR="004643C8" w:rsidRPr="004643C8">
        <w:rPr>
          <w:rFonts w:ascii="Times New Roman" w:hAnsi="Times New Roman" w:cs="Times New Roman"/>
          <w:sz w:val="22"/>
          <w:szCs w:val="22"/>
        </w:rPr>
        <w:t xml:space="preserve">№ 502 от 03.08.2021 года «О внесении изменений в Постановление главы городского округа Рефтинский от 16.09.2019 года № 630 «Об утверждении Перечня платных работ и услуг, оказываемых Муниципальным Унитарным Объединенным Предприятием «Рефтинское» городского округа Рефтинский, и их стоимости» </w:t>
      </w:r>
      <w:r w:rsidR="00D1043E" w:rsidRPr="004643C8">
        <w:rPr>
          <w:rFonts w:ascii="Times New Roman" w:hAnsi="Times New Roman" w:cs="Times New Roman"/>
          <w:sz w:val="22"/>
          <w:szCs w:val="22"/>
        </w:rPr>
        <w:t xml:space="preserve">и </w:t>
      </w:r>
      <w:r w:rsidR="00081744" w:rsidRPr="004643C8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C42F70" w:rsidRPr="004643C8">
        <w:rPr>
          <w:rFonts w:ascii="Times New Roman" w:hAnsi="Times New Roman" w:cs="Times New Roman"/>
          <w:b/>
          <w:sz w:val="22"/>
          <w:szCs w:val="22"/>
        </w:rPr>
        <w:t>6 795</w:t>
      </w:r>
      <w:r w:rsidR="002E4ABD" w:rsidRPr="004643C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C42F70" w:rsidRPr="004643C8">
        <w:rPr>
          <w:rFonts w:ascii="Times New Roman" w:hAnsi="Times New Roman" w:cs="Times New Roman"/>
          <w:b/>
          <w:sz w:val="22"/>
          <w:szCs w:val="22"/>
        </w:rPr>
        <w:t>Шесть тысяч семьсот девяносто пять</w:t>
      </w:r>
      <w:r w:rsidR="00FC0689" w:rsidRPr="004643C8">
        <w:rPr>
          <w:rFonts w:ascii="Times New Roman" w:hAnsi="Times New Roman" w:cs="Times New Roman"/>
          <w:b/>
          <w:sz w:val="22"/>
          <w:szCs w:val="22"/>
        </w:rPr>
        <w:t>)</w:t>
      </w:r>
      <w:r w:rsidR="008B2762" w:rsidRPr="004643C8">
        <w:rPr>
          <w:rFonts w:ascii="Times New Roman" w:hAnsi="Times New Roman" w:cs="Times New Roman"/>
          <w:b/>
          <w:sz w:val="22"/>
          <w:szCs w:val="22"/>
        </w:rPr>
        <w:t xml:space="preserve"> руб</w:t>
      </w:r>
      <w:r w:rsidR="001536AB" w:rsidRPr="004643C8">
        <w:rPr>
          <w:rFonts w:ascii="Times New Roman" w:hAnsi="Times New Roman" w:cs="Times New Roman"/>
          <w:b/>
          <w:sz w:val="22"/>
          <w:szCs w:val="22"/>
        </w:rPr>
        <w:t>.</w:t>
      </w:r>
      <w:r w:rsidR="00C42F70" w:rsidRPr="004643C8">
        <w:rPr>
          <w:rFonts w:ascii="Times New Roman" w:hAnsi="Times New Roman" w:cs="Times New Roman"/>
          <w:b/>
          <w:sz w:val="22"/>
          <w:szCs w:val="22"/>
        </w:rPr>
        <w:t xml:space="preserve"> 00</w:t>
      </w:r>
      <w:r w:rsidR="00723582" w:rsidRPr="0046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B2762" w:rsidRPr="004643C8">
        <w:rPr>
          <w:rFonts w:ascii="Times New Roman" w:hAnsi="Times New Roman" w:cs="Times New Roman"/>
          <w:b/>
          <w:sz w:val="22"/>
          <w:szCs w:val="22"/>
        </w:rPr>
        <w:t>коп</w:t>
      </w:r>
      <w:r w:rsidR="00654245" w:rsidRPr="004643C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8B2762" w:rsidRPr="0046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72D09" w:rsidRPr="004643C8">
        <w:rPr>
          <w:rFonts w:ascii="Times New Roman" w:hAnsi="Times New Roman" w:cs="Times New Roman"/>
          <w:b/>
          <w:sz w:val="22"/>
          <w:szCs w:val="22"/>
        </w:rPr>
        <w:t xml:space="preserve">в том числе  </w:t>
      </w:r>
      <w:r w:rsidR="008B2762" w:rsidRPr="004643C8">
        <w:rPr>
          <w:rFonts w:ascii="Times New Roman" w:hAnsi="Times New Roman" w:cs="Times New Roman"/>
          <w:b/>
          <w:sz w:val="22"/>
          <w:szCs w:val="22"/>
        </w:rPr>
        <w:t>НДС</w:t>
      </w:r>
      <w:r w:rsidR="00B5548E" w:rsidRPr="0046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24A64" w:rsidRPr="004643C8">
        <w:rPr>
          <w:rFonts w:ascii="Times New Roman" w:hAnsi="Times New Roman" w:cs="Times New Roman"/>
          <w:b/>
          <w:sz w:val="22"/>
          <w:szCs w:val="22"/>
        </w:rPr>
        <w:t xml:space="preserve">20 </w:t>
      </w:r>
      <w:r w:rsidR="00B5548E" w:rsidRPr="004643C8">
        <w:rPr>
          <w:rFonts w:ascii="Times New Roman" w:hAnsi="Times New Roman" w:cs="Times New Roman"/>
          <w:b/>
          <w:sz w:val="22"/>
          <w:szCs w:val="22"/>
        </w:rPr>
        <w:t>% -</w:t>
      </w:r>
      <w:r w:rsidR="006457AA" w:rsidRPr="0046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2F70" w:rsidRPr="004643C8">
        <w:rPr>
          <w:rFonts w:ascii="Times New Roman" w:hAnsi="Times New Roman" w:cs="Times New Roman"/>
          <w:b/>
          <w:sz w:val="22"/>
          <w:szCs w:val="22"/>
        </w:rPr>
        <w:t>1 132,50</w:t>
      </w:r>
      <w:r w:rsidR="001536AB" w:rsidRPr="004643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5548E" w:rsidRPr="004643C8">
        <w:rPr>
          <w:rFonts w:ascii="Times New Roman" w:hAnsi="Times New Roman" w:cs="Times New Roman"/>
          <w:b/>
          <w:sz w:val="22"/>
          <w:szCs w:val="22"/>
        </w:rPr>
        <w:t>ру</w:t>
      </w:r>
      <w:r w:rsidR="00FC0689" w:rsidRPr="004643C8">
        <w:rPr>
          <w:rFonts w:ascii="Times New Roman" w:hAnsi="Times New Roman" w:cs="Times New Roman"/>
          <w:b/>
          <w:sz w:val="22"/>
          <w:szCs w:val="22"/>
        </w:rPr>
        <w:t>блей</w:t>
      </w:r>
      <w:r w:rsidR="00D72D09" w:rsidRPr="004643C8">
        <w:rPr>
          <w:rFonts w:ascii="Times New Roman" w:hAnsi="Times New Roman" w:cs="Times New Roman"/>
          <w:b/>
          <w:sz w:val="22"/>
          <w:szCs w:val="22"/>
        </w:rPr>
        <w:t>.</w:t>
      </w:r>
    </w:p>
    <w:p w:rsidR="001B7656" w:rsidRPr="004643C8" w:rsidRDefault="001B7656" w:rsidP="001B7656">
      <w:pPr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 3.2. Установленная настоящим Договором стоимость </w:t>
      </w:r>
      <w:r w:rsidR="00D72D09" w:rsidRPr="004643C8">
        <w:rPr>
          <w:sz w:val="22"/>
          <w:szCs w:val="22"/>
        </w:rPr>
        <w:t>выполненной</w:t>
      </w:r>
      <w:r w:rsidR="00BA0585" w:rsidRPr="004643C8">
        <w:rPr>
          <w:sz w:val="22"/>
          <w:szCs w:val="22"/>
        </w:rPr>
        <w:t xml:space="preserve"> </w:t>
      </w:r>
      <w:r w:rsidR="00D72D09" w:rsidRPr="004643C8">
        <w:rPr>
          <w:sz w:val="22"/>
          <w:szCs w:val="22"/>
        </w:rPr>
        <w:t>Р</w:t>
      </w:r>
      <w:r w:rsidR="00BA0585" w:rsidRPr="004643C8">
        <w:rPr>
          <w:sz w:val="22"/>
          <w:szCs w:val="22"/>
        </w:rPr>
        <w:t>абот</w:t>
      </w:r>
      <w:r w:rsidR="00D72D09" w:rsidRPr="004643C8">
        <w:rPr>
          <w:sz w:val="22"/>
          <w:szCs w:val="22"/>
        </w:rPr>
        <w:t>ы</w:t>
      </w:r>
      <w:r w:rsidR="00BA0585" w:rsidRPr="004643C8">
        <w:rPr>
          <w:sz w:val="22"/>
          <w:szCs w:val="22"/>
        </w:rPr>
        <w:t xml:space="preserve"> </w:t>
      </w:r>
      <w:r w:rsidRPr="004643C8">
        <w:rPr>
          <w:sz w:val="22"/>
          <w:szCs w:val="22"/>
        </w:rPr>
        <w:t>является неизменной на протяжении действия настоящего Договора и изменению не подлежит.</w:t>
      </w:r>
    </w:p>
    <w:p w:rsidR="001B7656" w:rsidRPr="004643C8" w:rsidRDefault="00EC251A" w:rsidP="001B7656">
      <w:pPr>
        <w:suppressAutoHyphens/>
        <w:jc w:val="both"/>
        <w:rPr>
          <w:color w:val="000000"/>
          <w:spacing w:val="3"/>
          <w:sz w:val="22"/>
          <w:szCs w:val="22"/>
        </w:rPr>
      </w:pPr>
      <w:r w:rsidRPr="004643C8">
        <w:rPr>
          <w:sz w:val="22"/>
          <w:szCs w:val="22"/>
        </w:rPr>
        <w:lastRenderedPageBreak/>
        <w:t xml:space="preserve">       3</w:t>
      </w:r>
      <w:r w:rsidR="001B7656" w:rsidRPr="004643C8">
        <w:rPr>
          <w:sz w:val="22"/>
          <w:szCs w:val="22"/>
        </w:rPr>
        <w:t xml:space="preserve">.3. </w:t>
      </w:r>
      <w:r w:rsidR="00D72D09" w:rsidRPr="004643C8">
        <w:rPr>
          <w:color w:val="000000"/>
          <w:spacing w:val="3"/>
          <w:sz w:val="22"/>
          <w:szCs w:val="22"/>
        </w:rPr>
        <w:t>Оплата Раб</w:t>
      </w:r>
      <w:r w:rsidR="00B763BB" w:rsidRPr="004643C8">
        <w:rPr>
          <w:color w:val="000000"/>
          <w:spacing w:val="3"/>
          <w:sz w:val="22"/>
          <w:szCs w:val="22"/>
        </w:rPr>
        <w:t>от</w:t>
      </w:r>
      <w:r w:rsidR="00D72D09" w:rsidRPr="004643C8">
        <w:rPr>
          <w:color w:val="000000"/>
          <w:spacing w:val="3"/>
          <w:sz w:val="22"/>
          <w:szCs w:val="22"/>
        </w:rPr>
        <w:t xml:space="preserve">ы, </w:t>
      </w:r>
      <w:r w:rsidR="00723582" w:rsidRPr="004643C8">
        <w:rPr>
          <w:color w:val="000000"/>
          <w:spacing w:val="3"/>
          <w:sz w:val="22"/>
          <w:szCs w:val="22"/>
        </w:rPr>
        <w:t>производится</w:t>
      </w:r>
      <w:r w:rsidR="00B763BB" w:rsidRPr="004643C8">
        <w:rPr>
          <w:color w:val="000000"/>
          <w:spacing w:val="3"/>
          <w:sz w:val="22"/>
          <w:szCs w:val="22"/>
        </w:rPr>
        <w:t xml:space="preserve"> </w:t>
      </w:r>
      <w:r w:rsidR="004643C8" w:rsidRPr="004643C8">
        <w:rPr>
          <w:color w:val="000000"/>
          <w:spacing w:val="3"/>
          <w:sz w:val="22"/>
          <w:szCs w:val="22"/>
        </w:rPr>
        <w:t xml:space="preserve">на условиях 100 % предоплаты </w:t>
      </w:r>
      <w:r w:rsidR="00B763BB" w:rsidRPr="004643C8">
        <w:rPr>
          <w:color w:val="000000"/>
          <w:spacing w:val="3"/>
          <w:sz w:val="22"/>
          <w:szCs w:val="22"/>
        </w:rPr>
        <w:t>путем перечисления денежных сре</w:t>
      </w:r>
      <w:r w:rsidR="00933CC0" w:rsidRPr="004643C8">
        <w:rPr>
          <w:color w:val="000000"/>
          <w:spacing w:val="3"/>
          <w:sz w:val="22"/>
          <w:szCs w:val="22"/>
        </w:rPr>
        <w:t>дств на расчетный счет Исполнителя</w:t>
      </w:r>
      <w:r w:rsidR="00C42F70" w:rsidRPr="004643C8">
        <w:rPr>
          <w:color w:val="000000"/>
          <w:spacing w:val="3"/>
          <w:sz w:val="22"/>
          <w:szCs w:val="22"/>
        </w:rPr>
        <w:t>,</w:t>
      </w:r>
      <w:r w:rsidR="00EF34FD" w:rsidRPr="004643C8">
        <w:rPr>
          <w:color w:val="000000"/>
          <w:spacing w:val="3"/>
          <w:sz w:val="22"/>
          <w:szCs w:val="22"/>
        </w:rPr>
        <w:t xml:space="preserve"> либо путем оплаты </w:t>
      </w:r>
      <w:r w:rsidR="004643C8" w:rsidRPr="004643C8">
        <w:rPr>
          <w:color w:val="000000"/>
          <w:spacing w:val="3"/>
          <w:sz w:val="22"/>
          <w:szCs w:val="22"/>
        </w:rPr>
        <w:t>в</w:t>
      </w:r>
      <w:r w:rsidR="00EF34FD" w:rsidRPr="004643C8">
        <w:rPr>
          <w:color w:val="000000"/>
          <w:spacing w:val="3"/>
          <w:sz w:val="22"/>
          <w:szCs w:val="22"/>
        </w:rPr>
        <w:t xml:space="preserve"> кассы</w:t>
      </w:r>
      <w:r w:rsidR="00C42F70" w:rsidRPr="004643C8">
        <w:rPr>
          <w:color w:val="000000"/>
          <w:spacing w:val="3"/>
          <w:sz w:val="22"/>
          <w:szCs w:val="22"/>
        </w:rPr>
        <w:t xml:space="preserve"> МУ ОП «Рефтинское», расположенные по адресам: ул. Гагарина, 16, ул. Молодежная, 38</w:t>
      </w:r>
      <w:r w:rsidR="00B763BB" w:rsidRPr="004643C8">
        <w:rPr>
          <w:color w:val="000000"/>
          <w:spacing w:val="3"/>
          <w:sz w:val="22"/>
          <w:szCs w:val="22"/>
        </w:rPr>
        <w:t xml:space="preserve"> в течение </w:t>
      </w:r>
      <w:r w:rsidR="00C24A64" w:rsidRPr="004643C8">
        <w:rPr>
          <w:color w:val="000000"/>
          <w:spacing w:val="3"/>
          <w:sz w:val="22"/>
          <w:szCs w:val="22"/>
        </w:rPr>
        <w:t>5</w:t>
      </w:r>
      <w:r w:rsidR="00B763BB" w:rsidRPr="004643C8">
        <w:rPr>
          <w:color w:val="000000"/>
          <w:spacing w:val="3"/>
          <w:sz w:val="22"/>
          <w:szCs w:val="22"/>
        </w:rPr>
        <w:t xml:space="preserve"> </w:t>
      </w:r>
      <w:r w:rsidR="00723582" w:rsidRPr="004643C8">
        <w:rPr>
          <w:color w:val="000000"/>
          <w:spacing w:val="3"/>
          <w:sz w:val="22"/>
          <w:szCs w:val="22"/>
        </w:rPr>
        <w:t xml:space="preserve">календарных </w:t>
      </w:r>
      <w:r w:rsidR="00B763BB" w:rsidRPr="004643C8">
        <w:rPr>
          <w:color w:val="000000"/>
          <w:spacing w:val="3"/>
          <w:sz w:val="22"/>
          <w:szCs w:val="22"/>
        </w:rPr>
        <w:t>дней</w:t>
      </w:r>
      <w:r w:rsidR="00723582" w:rsidRPr="004643C8">
        <w:rPr>
          <w:color w:val="000000"/>
          <w:spacing w:val="3"/>
          <w:sz w:val="22"/>
          <w:szCs w:val="22"/>
        </w:rPr>
        <w:t xml:space="preserve"> с момента подписания настоящего договора</w:t>
      </w:r>
      <w:r w:rsidR="00C42F70" w:rsidRPr="004643C8">
        <w:rPr>
          <w:color w:val="000000"/>
          <w:spacing w:val="3"/>
          <w:sz w:val="22"/>
          <w:szCs w:val="22"/>
        </w:rPr>
        <w:t>.</w:t>
      </w:r>
    </w:p>
    <w:p w:rsidR="00F508C0" w:rsidRPr="004643C8" w:rsidRDefault="00F508C0" w:rsidP="001B7656">
      <w:pPr>
        <w:suppressAutoHyphens/>
        <w:jc w:val="both"/>
        <w:rPr>
          <w:color w:val="000000"/>
          <w:spacing w:val="3"/>
          <w:sz w:val="22"/>
          <w:szCs w:val="22"/>
        </w:rPr>
      </w:pPr>
    </w:p>
    <w:p w:rsidR="00933CC0" w:rsidRPr="004643C8" w:rsidRDefault="00933CC0" w:rsidP="00933CC0">
      <w:pPr>
        <w:ind w:left="-540"/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4. СРОК ДЕЙСТВИЯ ДОГОВОРА</w:t>
      </w:r>
    </w:p>
    <w:p w:rsidR="00933CC0" w:rsidRPr="004643C8" w:rsidRDefault="00933CC0" w:rsidP="00933CC0">
      <w:pPr>
        <w:tabs>
          <w:tab w:val="left" w:pos="360"/>
        </w:tabs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4.1. Настоящий Договор вступает в действие с даты его подписания Сторонами и действует до полного исполнения обязательств по Договору. </w:t>
      </w:r>
    </w:p>
    <w:p w:rsidR="00933CC0" w:rsidRPr="004643C8" w:rsidRDefault="00933CC0" w:rsidP="00933CC0">
      <w:pPr>
        <w:tabs>
          <w:tab w:val="left" w:pos="360"/>
        </w:tabs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</w:t>
      </w:r>
      <w:r w:rsidR="004D76CA" w:rsidRPr="004643C8">
        <w:rPr>
          <w:sz w:val="22"/>
          <w:szCs w:val="22"/>
        </w:rPr>
        <w:t xml:space="preserve"> </w:t>
      </w:r>
      <w:r w:rsidRPr="004643C8">
        <w:rPr>
          <w:sz w:val="22"/>
          <w:szCs w:val="22"/>
        </w:rPr>
        <w:t>4.2. Настоящий Договор может быть расторгнут досрочно по соглашению Сторон, или одной из Сторон в случае нарушения условий Договора другой Стороной.</w:t>
      </w:r>
    </w:p>
    <w:p w:rsidR="004D76CA" w:rsidRPr="004643C8" w:rsidRDefault="004D76CA" w:rsidP="00496FDD">
      <w:pPr>
        <w:ind w:left="-540"/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5. ПРИЕМКА РАБОТ</w:t>
      </w:r>
    </w:p>
    <w:p w:rsidR="004D76CA" w:rsidRPr="004643C8" w:rsidRDefault="004D76CA" w:rsidP="004D76CA">
      <w:pPr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 5.1. При завершении Работ, предусмотренных п. 1.1. настоящего Договора, Исполнителем совместно с представителем Заказчика </w:t>
      </w:r>
      <w:r w:rsidR="0093504E" w:rsidRPr="004643C8">
        <w:rPr>
          <w:sz w:val="22"/>
          <w:szCs w:val="22"/>
        </w:rPr>
        <w:t>офо</w:t>
      </w:r>
      <w:r w:rsidR="00C42F70" w:rsidRPr="004643C8">
        <w:rPr>
          <w:sz w:val="22"/>
          <w:szCs w:val="22"/>
        </w:rPr>
        <w:t>рмляется акт выполненных работ и</w:t>
      </w:r>
      <w:r w:rsidR="00EF34FD" w:rsidRPr="004643C8">
        <w:rPr>
          <w:sz w:val="22"/>
          <w:szCs w:val="22"/>
        </w:rPr>
        <w:t xml:space="preserve"> акт разграничения балансовой принадлежности и эксплуатационной ответственности.</w:t>
      </w:r>
    </w:p>
    <w:p w:rsidR="004D76CA" w:rsidRPr="004643C8" w:rsidRDefault="0093504E" w:rsidP="0093504E">
      <w:pPr>
        <w:tabs>
          <w:tab w:val="left" w:pos="426"/>
        </w:tabs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 </w:t>
      </w:r>
      <w:r w:rsidR="004D76CA" w:rsidRPr="004643C8">
        <w:rPr>
          <w:sz w:val="22"/>
          <w:szCs w:val="22"/>
        </w:rPr>
        <w:t xml:space="preserve">5.2. </w:t>
      </w:r>
      <w:r w:rsidRPr="004643C8">
        <w:rPr>
          <w:sz w:val="22"/>
          <w:szCs w:val="22"/>
        </w:rPr>
        <w:t xml:space="preserve"> </w:t>
      </w:r>
      <w:r w:rsidR="004D76CA" w:rsidRPr="004643C8">
        <w:rPr>
          <w:sz w:val="22"/>
          <w:szCs w:val="22"/>
        </w:rPr>
        <w:t>В случае мотивированного отказа Заказчика от подписания акта выполненных работ по причинам недоработок или некачественного выполнения работ, допущенных Исполнителем, Сторонами составляется двусторонний акт с перечнем необходимых доработок и сроков их выполнения.</w:t>
      </w:r>
    </w:p>
    <w:p w:rsidR="00DB0252" w:rsidRPr="004643C8" w:rsidRDefault="00DB0252" w:rsidP="0093504E">
      <w:pPr>
        <w:tabs>
          <w:tab w:val="left" w:pos="426"/>
        </w:tabs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 5.3. Заказчик приступает к приемке выполненных работ в течение 3 (трех) дней после получения сообщения Исполнителя об их готовности к сдаче. Срок предоставления Заказчиком мотивированного отказа от подписания Акта выполненных работ 5 (пять) рабочих дней после получения от Исполнителя Акта.</w:t>
      </w:r>
    </w:p>
    <w:p w:rsidR="00496FDD" w:rsidRPr="004643C8" w:rsidRDefault="00F6643D" w:rsidP="00496FDD">
      <w:pPr>
        <w:ind w:left="-540"/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6</w:t>
      </w:r>
      <w:r w:rsidR="00496FDD" w:rsidRPr="004643C8">
        <w:rPr>
          <w:b/>
          <w:sz w:val="22"/>
          <w:szCs w:val="22"/>
        </w:rPr>
        <w:t>.</w:t>
      </w:r>
      <w:r w:rsidR="00F35AAE" w:rsidRPr="004643C8">
        <w:rPr>
          <w:b/>
          <w:sz w:val="22"/>
          <w:szCs w:val="22"/>
        </w:rPr>
        <w:t xml:space="preserve"> </w:t>
      </w:r>
      <w:r w:rsidR="00496FDD" w:rsidRPr="004643C8">
        <w:rPr>
          <w:b/>
          <w:sz w:val="22"/>
          <w:szCs w:val="22"/>
        </w:rPr>
        <w:t>ОТВЕТСТВЕННОСТЬ  СТОРОН</w:t>
      </w:r>
    </w:p>
    <w:p w:rsidR="00496FDD" w:rsidRPr="004643C8" w:rsidRDefault="00496FDD" w:rsidP="00F6643D">
      <w:pPr>
        <w:pStyle w:val="a6"/>
        <w:tabs>
          <w:tab w:val="left" w:pos="1080"/>
        </w:tabs>
        <w:spacing w:after="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 </w:t>
      </w:r>
      <w:r w:rsidR="00F6643D" w:rsidRPr="004643C8">
        <w:rPr>
          <w:sz w:val="22"/>
          <w:szCs w:val="22"/>
        </w:rPr>
        <w:t>6</w:t>
      </w:r>
      <w:r w:rsidRPr="004643C8">
        <w:rPr>
          <w:sz w:val="22"/>
          <w:szCs w:val="22"/>
        </w:rPr>
        <w:t xml:space="preserve">.1. В случае </w:t>
      </w:r>
      <w:r w:rsidR="00F6643D" w:rsidRPr="004643C8">
        <w:rPr>
          <w:sz w:val="22"/>
          <w:szCs w:val="22"/>
        </w:rPr>
        <w:t>неисполнения или ненадлежащего исполнения любой из Сторон принятых на себя обязательств по настоящему Договору, ответственность  наступает в порядке, в сроки и на условиях, предусмотренных де</w:t>
      </w:r>
      <w:r w:rsidR="00DB0252" w:rsidRPr="004643C8">
        <w:rPr>
          <w:sz w:val="22"/>
          <w:szCs w:val="22"/>
        </w:rPr>
        <w:t>йствующим законодательством РФ.</w:t>
      </w:r>
    </w:p>
    <w:p w:rsidR="00DB0252" w:rsidRPr="004643C8" w:rsidRDefault="00DB0252" w:rsidP="00F6643D">
      <w:pPr>
        <w:pStyle w:val="a6"/>
        <w:tabs>
          <w:tab w:val="left" w:pos="1080"/>
        </w:tabs>
        <w:spacing w:after="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 6.2. Гарантийный срок на Результат Работ устанавливаются 12 (двенадцать) месяцев с даты подписания Сторонами Акта приемки выполненных работ.</w:t>
      </w:r>
    </w:p>
    <w:p w:rsidR="00F35AAE" w:rsidRPr="004643C8" w:rsidRDefault="00F6643D" w:rsidP="00F35AAE">
      <w:pPr>
        <w:ind w:left="-540"/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7</w:t>
      </w:r>
      <w:r w:rsidR="00F35AAE" w:rsidRPr="004643C8">
        <w:rPr>
          <w:b/>
          <w:sz w:val="22"/>
          <w:szCs w:val="22"/>
        </w:rPr>
        <w:t>. ПОРЯДОК РАЗРЕШЕНИЯ СПОРОВ</w:t>
      </w:r>
    </w:p>
    <w:p w:rsidR="00F35AAE" w:rsidRPr="004643C8" w:rsidRDefault="00F35AAE" w:rsidP="00F35AAE">
      <w:pPr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</w:t>
      </w:r>
      <w:r w:rsidR="00933CC0" w:rsidRPr="004643C8">
        <w:rPr>
          <w:sz w:val="22"/>
          <w:szCs w:val="22"/>
        </w:rPr>
        <w:t xml:space="preserve">    </w:t>
      </w:r>
      <w:r w:rsidR="00F6643D" w:rsidRPr="004643C8">
        <w:rPr>
          <w:sz w:val="22"/>
          <w:szCs w:val="22"/>
        </w:rPr>
        <w:t>7</w:t>
      </w:r>
      <w:r w:rsidRPr="004643C8">
        <w:rPr>
          <w:sz w:val="22"/>
          <w:szCs w:val="22"/>
        </w:rPr>
        <w:t>.1. В случае возникновения споров и разногласий между Сторонами в связи с заключением, исполнением, изменением, расторжением настоящего Договора, Стороны принимают меры для разрешения их путем переговоров.</w:t>
      </w:r>
    </w:p>
    <w:p w:rsidR="00F35AAE" w:rsidRPr="004643C8" w:rsidRDefault="00A97B8C" w:rsidP="00A97B8C">
      <w:pPr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 </w:t>
      </w:r>
      <w:r w:rsidR="00F6643D" w:rsidRPr="004643C8">
        <w:rPr>
          <w:sz w:val="22"/>
          <w:szCs w:val="22"/>
        </w:rPr>
        <w:t xml:space="preserve"> 7</w:t>
      </w:r>
      <w:r w:rsidR="00F35AAE" w:rsidRPr="004643C8">
        <w:rPr>
          <w:sz w:val="22"/>
          <w:szCs w:val="22"/>
        </w:rPr>
        <w:t xml:space="preserve">.2. В случае невозможности урегулирования споров и разногласий путем переговоров, они  подлежат рассмотрению в Арбитражном суде Свердловской области. </w:t>
      </w:r>
    </w:p>
    <w:p w:rsidR="00F35AAE" w:rsidRPr="004643C8" w:rsidRDefault="00A97B8C" w:rsidP="00A97B8C">
      <w:pPr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        </w:t>
      </w:r>
      <w:r w:rsidR="00F6643D" w:rsidRPr="004643C8">
        <w:rPr>
          <w:sz w:val="22"/>
          <w:szCs w:val="22"/>
        </w:rPr>
        <w:t>7</w:t>
      </w:r>
      <w:r w:rsidR="00F35AAE" w:rsidRPr="004643C8">
        <w:rPr>
          <w:sz w:val="22"/>
          <w:szCs w:val="22"/>
        </w:rPr>
        <w:t>.3. Стороны устанавливают, что все возможные претензии по настоящему Договору должны быть рассмотрены сторонами в течение 10 рабочих дней с момента получения претензии.</w:t>
      </w:r>
    </w:p>
    <w:p w:rsidR="00F35AAE" w:rsidRPr="004643C8" w:rsidRDefault="00F6643D" w:rsidP="00F35AAE">
      <w:pPr>
        <w:ind w:left="-540"/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8</w:t>
      </w:r>
      <w:r w:rsidR="00F35AAE" w:rsidRPr="004643C8">
        <w:rPr>
          <w:b/>
          <w:sz w:val="22"/>
          <w:szCs w:val="22"/>
        </w:rPr>
        <w:t>. ЗАКЛЮЧИТЕЛЬНЫЕ ПОЛОЖЕНИЯ</w:t>
      </w:r>
    </w:p>
    <w:p w:rsidR="00F35AAE" w:rsidRPr="004643C8" w:rsidRDefault="00F6643D" w:rsidP="00A97B8C">
      <w:pPr>
        <w:ind w:firstLine="540"/>
        <w:jc w:val="both"/>
        <w:rPr>
          <w:b/>
          <w:sz w:val="22"/>
          <w:szCs w:val="22"/>
        </w:rPr>
      </w:pPr>
      <w:r w:rsidRPr="004643C8">
        <w:rPr>
          <w:sz w:val="22"/>
          <w:szCs w:val="22"/>
        </w:rPr>
        <w:t>8</w:t>
      </w:r>
      <w:r w:rsidR="00F35AAE" w:rsidRPr="004643C8">
        <w:rPr>
          <w:sz w:val="22"/>
          <w:szCs w:val="22"/>
        </w:rPr>
        <w:t>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35AAE" w:rsidRPr="004643C8" w:rsidRDefault="00F6643D" w:rsidP="00A97B8C">
      <w:pPr>
        <w:ind w:firstLine="54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8</w:t>
      </w:r>
      <w:r w:rsidR="00F35AAE" w:rsidRPr="004643C8">
        <w:rPr>
          <w:sz w:val="22"/>
          <w:szCs w:val="22"/>
        </w:rPr>
        <w:t>.2. Условия настоящего Договора имеют од</w:t>
      </w:r>
      <w:r w:rsidR="00085C3A" w:rsidRPr="004643C8">
        <w:rPr>
          <w:sz w:val="22"/>
          <w:szCs w:val="22"/>
        </w:rPr>
        <w:t xml:space="preserve">инаковую </w:t>
      </w:r>
      <w:r w:rsidR="007156D3" w:rsidRPr="004643C8">
        <w:rPr>
          <w:sz w:val="22"/>
          <w:szCs w:val="22"/>
        </w:rPr>
        <w:t>юридическую</w:t>
      </w:r>
      <w:r w:rsidR="00085C3A" w:rsidRPr="004643C8">
        <w:rPr>
          <w:sz w:val="22"/>
          <w:szCs w:val="22"/>
        </w:rPr>
        <w:t xml:space="preserve"> силу для С</w:t>
      </w:r>
      <w:r w:rsidR="00F35AAE" w:rsidRPr="004643C8">
        <w:rPr>
          <w:sz w:val="22"/>
          <w:szCs w:val="22"/>
        </w:rPr>
        <w:t xml:space="preserve">торон и могут быть изменены </w:t>
      </w:r>
      <w:r w:rsidR="007156D3" w:rsidRPr="004643C8">
        <w:rPr>
          <w:sz w:val="22"/>
          <w:szCs w:val="22"/>
        </w:rPr>
        <w:t xml:space="preserve">только </w:t>
      </w:r>
      <w:r w:rsidR="00F35AAE" w:rsidRPr="004643C8">
        <w:rPr>
          <w:sz w:val="22"/>
          <w:szCs w:val="22"/>
        </w:rPr>
        <w:t>по взаимному согласию с обязательным составлением письменного документа. Письменный документ с изменениями и дополнениями составляется в двух экземплярах, по одному для каждой из Сторон</w:t>
      </w:r>
      <w:r w:rsidR="007156D3" w:rsidRPr="004643C8">
        <w:rPr>
          <w:sz w:val="22"/>
          <w:szCs w:val="22"/>
        </w:rPr>
        <w:t>,</w:t>
      </w:r>
      <w:r w:rsidR="00F35AAE" w:rsidRPr="004643C8">
        <w:rPr>
          <w:sz w:val="22"/>
          <w:szCs w:val="22"/>
        </w:rPr>
        <w:t xml:space="preserve"> и является неотъемлемой частью настоящего Договора.</w:t>
      </w:r>
    </w:p>
    <w:p w:rsidR="00F35AAE" w:rsidRPr="004643C8" w:rsidRDefault="00F6643D" w:rsidP="00A97B8C">
      <w:pPr>
        <w:ind w:firstLine="54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8</w:t>
      </w:r>
      <w:r w:rsidR="00F35AAE" w:rsidRPr="004643C8">
        <w:rPr>
          <w:sz w:val="22"/>
          <w:szCs w:val="22"/>
        </w:rPr>
        <w:t>.3. Стороны устанавливают, что все дополнения и изменения, внесенные в настоящий Договор в одностороннем порядке, не имеют юридической силы.</w:t>
      </w:r>
    </w:p>
    <w:p w:rsidR="00F35AAE" w:rsidRPr="004643C8" w:rsidRDefault="00F6643D" w:rsidP="00A97B8C">
      <w:pPr>
        <w:ind w:firstLine="54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8</w:t>
      </w:r>
      <w:r w:rsidR="00F35AAE" w:rsidRPr="004643C8">
        <w:rPr>
          <w:sz w:val="22"/>
          <w:szCs w:val="22"/>
        </w:rPr>
        <w:t xml:space="preserve">.4. По </w:t>
      </w:r>
      <w:r w:rsidR="00F35AAE" w:rsidRPr="004643C8">
        <w:rPr>
          <w:color w:val="403152"/>
          <w:sz w:val="22"/>
          <w:szCs w:val="22"/>
        </w:rPr>
        <w:t>всем</w:t>
      </w:r>
      <w:r w:rsidR="00F35AAE" w:rsidRPr="004643C8">
        <w:rPr>
          <w:sz w:val="22"/>
          <w:szCs w:val="22"/>
        </w:rPr>
        <w:t xml:space="preserve"> вопросам, вытекающим из настоящего Договора  и неурегулированным им, Стороны руководствуются законодательством Российской Федерации.</w:t>
      </w:r>
    </w:p>
    <w:p w:rsidR="00F35AAE" w:rsidRPr="004643C8" w:rsidRDefault="00F6643D" w:rsidP="00A97B8C">
      <w:pPr>
        <w:ind w:firstLine="540"/>
        <w:jc w:val="both"/>
        <w:rPr>
          <w:sz w:val="22"/>
          <w:szCs w:val="22"/>
        </w:rPr>
      </w:pPr>
      <w:r w:rsidRPr="004643C8">
        <w:rPr>
          <w:sz w:val="22"/>
          <w:szCs w:val="22"/>
        </w:rPr>
        <w:t>8</w:t>
      </w:r>
      <w:r w:rsidR="00F35AAE" w:rsidRPr="004643C8">
        <w:rPr>
          <w:sz w:val="22"/>
          <w:szCs w:val="22"/>
        </w:rPr>
        <w:t>.5. В случае изменения у какой-либо из Сторон адреса, названия, банковских реквизитов и проч</w:t>
      </w:r>
      <w:r w:rsidR="007156D3" w:rsidRPr="004643C8">
        <w:rPr>
          <w:sz w:val="22"/>
          <w:szCs w:val="22"/>
        </w:rPr>
        <w:t>их данных</w:t>
      </w:r>
      <w:r w:rsidR="00F35AAE" w:rsidRPr="004643C8">
        <w:rPr>
          <w:sz w:val="22"/>
          <w:szCs w:val="22"/>
        </w:rPr>
        <w:t xml:space="preserve"> она обязана в течение 10 рабочих дней пись</w:t>
      </w:r>
      <w:r w:rsidR="00085C3A" w:rsidRPr="004643C8">
        <w:rPr>
          <w:sz w:val="22"/>
          <w:szCs w:val="22"/>
        </w:rPr>
        <w:t>менно известить об этом другую С</w:t>
      </w:r>
      <w:r w:rsidR="00F35AAE" w:rsidRPr="004643C8">
        <w:rPr>
          <w:sz w:val="22"/>
          <w:szCs w:val="22"/>
        </w:rPr>
        <w:t>торону.</w:t>
      </w:r>
    </w:p>
    <w:p w:rsidR="003A6D49" w:rsidRPr="004643C8" w:rsidRDefault="003A6D49" w:rsidP="003A6D49">
      <w:pPr>
        <w:ind w:firstLine="540"/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9. АНТИКОРРУПЦИОННАЯ ОГОВОРКА</w:t>
      </w:r>
    </w:p>
    <w:p w:rsidR="003A6D49" w:rsidRPr="004643C8" w:rsidRDefault="003A6D49" w:rsidP="003A6D49">
      <w:pPr>
        <w:pStyle w:val="Text"/>
        <w:spacing w:after="0"/>
        <w:ind w:firstLine="567"/>
        <w:jc w:val="both"/>
        <w:rPr>
          <w:sz w:val="22"/>
          <w:szCs w:val="22"/>
          <w:lang w:val="ru-RU"/>
        </w:rPr>
      </w:pPr>
      <w:r w:rsidRPr="004643C8">
        <w:rPr>
          <w:sz w:val="22"/>
          <w:szCs w:val="22"/>
          <w:lang w:val="ru-RU"/>
        </w:rPr>
        <w:t>9.1.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A6D49" w:rsidRPr="004643C8" w:rsidRDefault="003A6D49" w:rsidP="003A6D49">
      <w:pPr>
        <w:pStyle w:val="Text"/>
        <w:spacing w:after="0"/>
        <w:ind w:firstLine="567"/>
        <w:jc w:val="both"/>
        <w:rPr>
          <w:b/>
          <w:bCs/>
          <w:sz w:val="22"/>
          <w:szCs w:val="22"/>
          <w:lang w:val="ru-RU"/>
        </w:rPr>
      </w:pPr>
      <w:r w:rsidRPr="004643C8">
        <w:rPr>
          <w:sz w:val="22"/>
          <w:szCs w:val="22"/>
          <w:lang w:val="ru-RU"/>
        </w:rPr>
        <w:t>9.2.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A6D49" w:rsidRPr="004643C8" w:rsidRDefault="003A6D49" w:rsidP="003A6D49">
      <w:pPr>
        <w:pStyle w:val="Text"/>
        <w:spacing w:after="0"/>
        <w:ind w:firstLine="567"/>
        <w:jc w:val="both"/>
        <w:rPr>
          <w:sz w:val="22"/>
          <w:szCs w:val="22"/>
          <w:lang w:val="ru-RU"/>
        </w:rPr>
      </w:pPr>
      <w:r w:rsidRPr="004643C8">
        <w:rPr>
          <w:sz w:val="22"/>
          <w:szCs w:val="22"/>
          <w:lang w:val="ru-RU"/>
        </w:rPr>
        <w:t>9.3. В случае возникновения у Стороны подозрений, что произошло или может произойти нарушение каких-либо положений настояще</w:t>
      </w:r>
      <w:r w:rsidR="00C42F70" w:rsidRPr="004643C8">
        <w:rPr>
          <w:sz w:val="22"/>
          <w:szCs w:val="22"/>
          <w:lang w:val="ru-RU"/>
        </w:rPr>
        <w:t>го Раздела</w:t>
      </w:r>
      <w:r w:rsidRPr="004643C8">
        <w:rPr>
          <w:sz w:val="22"/>
          <w:szCs w:val="22"/>
          <w:lang w:val="ru-RU"/>
        </w:rPr>
        <w:t xml:space="preserve">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</w:t>
      </w:r>
      <w:r w:rsidRPr="004643C8">
        <w:rPr>
          <w:sz w:val="22"/>
          <w:szCs w:val="22"/>
          <w:lang w:val="ru-RU"/>
        </w:rPr>
        <w:lastRenderedPageBreak/>
        <w:t>нарушения не произошло или не произойдет.</w:t>
      </w:r>
      <w:r w:rsidRPr="004643C8">
        <w:rPr>
          <w:b/>
          <w:bCs/>
          <w:sz w:val="22"/>
          <w:szCs w:val="22"/>
          <w:lang w:val="ru-RU"/>
        </w:rPr>
        <w:t xml:space="preserve"> </w:t>
      </w:r>
      <w:r w:rsidRPr="004643C8">
        <w:rPr>
          <w:bCs/>
          <w:sz w:val="22"/>
          <w:szCs w:val="22"/>
          <w:lang w:val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3A6D49" w:rsidRPr="004643C8" w:rsidRDefault="003A6D49" w:rsidP="003A6D49">
      <w:pPr>
        <w:pStyle w:val="Text"/>
        <w:spacing w:after="0"/>
        <w:ind w:firstLine="567"/>
        <w:jc w:val="both"/>
        <w:rPr>
          <w:b/>
          <w:bCs/>
          <w:sz w:val="22"/>
          <w:szCs w:val="22"/>
          <w:lang w:val="ru-RU"/>
        </w:rPr>
      </w:pPr>
      <w:r w:rsidRPr="004643C8">
        <w:rPr>
          <w:sz w:val="22"/>
          <w:szCs w:val="22"/>
          <w:lang w:val="ru-RU"/>
        </w:rPr>
        <w:t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C42F70" w:rsidRPr="004643C8">
        <w:rPr>
          <w:sz w:val="22"/>
          <w:szCs w:val="22"/>
          <w:lang w:val="ru-RU"/>
        </w:rPr>
        <w:t xml:space="preserve">го Раздела </w:t>
      </w:r>
      <w:r w:rsidRPr="004643C8">
        <w:rPr>
          <w:sz w:val="22"/>
          <w:szCs w:val="22"/>
          <w:lang w:val="ru-RU"/>
        </w:rPr>
        <w:t>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3A6D49" w:rsidRPr="004643C8" w:rsidRDefault="003A6D49" w:rsidP="003A6D49">
      <w:pPr>
        <w:ind w:firstLine="567"/>
        <w:jc w:val="both"/>
        <w:rPr>
          <w:sz w:val="22"/>
          <w:szCs w:val="22"/>
        </w:rPr>
      </w:pPr>
      <w:r w:rsidRPr="004643C8">
        <w:rPr>
          <w:sz w:val="22"/>
          <w:szCs w:val="22"/>
        </w:rPr>
        <w:t xml:space="preserve">9.5. В случае нарушения одной Стороной обязательств воздерживаться от запрещенных в </w:t>
      </w:r>
      <w:r w:rsidR="00D37A09" w:rsidRPr="004643C8">
        <w:rPr>
          <w:sz w:val="22"/>
          <w:szCs w:val="22"/>
        </w:rPr>
        <w:t>п. 9.1, 9.2</w:t>
      </w:r>
      <w:r w:rsidRPr="004643C8">
        <w:rPr>
          <w:sz w:val="22"/>
          <w:szCs w:val="22"/>
        </w:rPr>
        <w:t xml:space="preserve">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</w:t>
      </w:r>
      <w:r w:rsidR="00C42F70" w:rsidRPr="004643C8">
        <w:rPr>
          <w:sz w:val="22"/>
          <w:szCs w:val="22"/>
        </w:rPr>
        <w:t>ветствии с положениями настоящего раздела</w:t>
      </w:r>
      <w:r w:rsidRPr="004643C8">
        <w:rPr>
          <w:sz w:val="22"/>
          <w:szCs w:val="22"/>
        </w:rPr>
        <w:t>, вправе требовать возмещения реального ущерба, возникшего в результате такого расторжения.</w:t>
      </w:r>
    </w:p>
    <w:p w:rsidR="005850EF" w:rsidRPr="004643C8" w:rsidRDefault="003A6D49" w:rsidP="005850EF">
      <w:pPr>
        <w:ind w:firstLine="709"/>
        <w:jc w:val="center"/>
        <w:rPr>
          <w:b/>
          <w:sz w:val="22"/>
          <w:szCs w:val="22"/>
        </w:rPr>
      </w:pPr>
      <w:r w:rsidRPr="004643C8">
        <w:rPr>
          <w:b/>
          <w:sz w:val="22"/>
          <w:szCs w:val="22"/>
        </w:rPr>
        <w:t>10</w:t>
      </w:r>
      <w:r w:rsidR="005850EF" w:rsidRPr="004643C8">
        <w:rPr>
          <w:b/>
          <w:sz w:val="22"/>
          <w:szCs w:val="22"/>
        </w:rPr>
        <w:t>. АДРЕСА, РЕ</w:t>
      </w:r>
      <w:r w:rsidR="00D37A09" w:rsidRPr="004643C8">
        <w:rPr>
          <w:b/>
          <w:sz w:val="22"/>
          <w:szCs w:val="22"/>
        </w:rPr>
        <w:t>К</w:t>
      </w:r>
      <w:r w:rsidR="005850EF" w:rsidRPr="004643C8">
        <w:rPr>
          <w:b/>
          <w:sz w:val="22"/>
          <w:szCs w:val="22"/>
        </w:rPr>
        <w:t>ВИЗИТЫ И ПОДПИСИ СТОРОН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5632"/>
        <w:gridCol w:w="236"/>
        <w:gridCol w:w="4500"/>
      </w:tblGrid>
      <w:tr w:rsidR="005850EF" w:rsidRPr="004643C8">
        <w:tc>
          <w:tcPr>
            <w:tcW w:w="5632" w:type="dxa"/>
          </w:tcPr>
          <w:p w:rsidR="005850EF" w:rsidRPr="004643C8" w:rsidRDefault="0038198C" w:rsidP="005850EF">
            <w:pPr>
              <w:rPr>
                <w:b/>
                <w:sz w:val="22"/>
                <w:szCs w:val="22"/>
                <w:u w:val="single"/>
              </w:rPr>
            </w:pPr>
            <w:r w:rsidRPr="004643C8">
              <w:rPr>
                <w:b/>
                <w:sz w:val="22"/>
                <w:szCs w:val="22"/>
                <w:u w:val="single"/>
              </w:rPr>
              <w:t>Заказчик</w:t>
            </w:r>
            <w:r w:rsidR="005850EF" w:rsidRPr="004643C8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236" w:type="dxa"/>
          </w:tcPr>
          <w:p w:rsidR="005850EF" w:rsidRPr="004643C8" w:rsidRDefault="005850EF" w:rsidP="005850EF">
            <w:pPr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4500" w:type="dxa"/>
          </w:tcPr>
          <w:p w:rsidR="005850EF" w:rsidRPr="004643C8" w:rsidRDefault="00933CC0" w:rsidP="002A1906">
            <w:pPr>
              <w:rPr>
                <w:b/>
                <w:smallCaps/>
                <w:sz w:val="22"/>
                <w:szCs w:val="22"/>
              </w:rPr>
            </w:pPr>
            <w:r w:rsidRPr="004643C8">
              <w:rPr>
                <w:b/>
                <w:sz w:val="22"/>
                <w:szCs w:val="22"/>
                <w:u w:val="single"/>
              </w:rPr>
              <w:t>Исполнитель</w:t>
            </w:r>
            <w:r w:rsidR="005850EF" w:rsidRPr="004643C8">
              <w:rPr>
                <w:b/>
                <w:sz w:val="22"/>
                <w:szCs w:val="22"/>
                <w:u w:val="single"/>
              </w:rPr>
              <w:t>:</w:t>
            </w:r>
          </w:p>
        </w:tc>
      </w:tr>
      <w:tr w:rsidR="005850EF" w:rsidRPr="004643C8">
        <w:trPr>
          <w:trHeight w:val="3997"/>
        </w:trPr>
        <w:tc>
          <w:tcPr>
            <w:tcW w:w="5632" w:type="dxa"/>
          </w:tcPr>
          <w:p w:rsidR="00D37A09" w:rsidRPr="004643C8" w:rsidRDefault="00D37A09" w:rsidP="006E50A4">
            <w:pPr>
              <w:rPr>
                <w:color w:val="FF0000"/>
                <w:sz w:val="22"/>
                <w:szCs w:val="22"/>
              </w:rPr>
            </w:pPr>
            <w:r w:rsidRPr="004643C8">
              <w:rPr>
                <w:color w:val="FF0000"/>
                <w:sz w:val="22"/>
                <w:szCs w:val="22"/>
              </w:rPr>
              <w:t>ФИО:</w:t>
            </w:r>
          </w:p>
          <w:p w:rsidR="006E50A4" w:rsidRPr="004643C8" w:rsidRDefault="006E50A4" w:rsidP="006E50A4">
            <w:pPr>
              <w:rPr>
                <w:color w:val="FF0000"/>
                <w:sz w:val="22"/>
                <w:szCs w:val="22"/>
              </w:rPr>
            </w:pPr>
            <w:proofErr w:type="gramStart"/>
            <w:r w:rsidRPr="004643C8">
              <w:rPr>
                <w:color w:val="FF0000"/>
                <w:sz w:val="22"/>
                <w:szCs w:val="22"/>
              </w:rPr>
              <w:t xml:space="preserve">ИНН </w:t>
            </w:r>
            <w:r w:rsidR="00D37A09" w:rsidRPr="004643C8">
              <w:rPr>
                <w:color w:val="FF0000"/>
                <w:sz w:val="22"/>
                <w:szCs w:val="22"/>
              </w:rPr>
              <w:t>:</w:t>
            </w:r>
            <w:proofErr w:type="gramEnd"/>
          </w:p>
          <w:p w:rsidR="006E50A4" w:rsidRPr="004643C8" w:rsidRDefault="006E50A4" w:rsidP="00C42F70">
            <w:pPr>
              <w:rPr>
                <w:color w:val="FF0000"/>
                <w:sz w:val="22"/>
                <w:szCs w:val="22"/>
              </w:rPr>
            </w:pPr>
            <w:r w:rsidRPr="004643C8">
              <w:rPr>
                <w:color w:val="FF0000"/>
                <w:sz w:val="22"/>
                <w:szCs w:val="22"/>
              </w:rPr>
              <w:t xml:space="preserve">Данные паспорта: </w:t>
            </w:r>
          </w:p>
          <w:p w:rsidR="006E50A4" w:rsidRPr="004643C8" w:rsidRDefault="00C42F70" w:rsidP="00D37A09">
            <w:pPr>
              <w:rPr>
                <w:color w:val="FF0000"/>
                <w:sz w:val="22"/>
                <w:szCs w:val="22"/>
              </w:rPr>
            </w:pPr>
            <w:r w:rsidRPr="004643C8">
              <w:rPr>
                <w:color w:val="FF0000"/>
                <w:sz w:val="22"/>
                <w:szCs w:val="22"/>
              </w:rPr>
              <w:t>А</w:t>
            </w:r>
            <w:r w:rsidR="006E50A4" w:rsidRPr="004643C8">
              <w:rPr>
                <w:color w:val="FF0000"/>
                <w:sz w:val="22"/>
                <w:szCs w:val="22"/>
              </w:rPr>
              <w:t xml:space="preserve">дрес: </w:t>
            </w:r>
          </w:p>
          <w:p w:rsidR="004643C8" w:rsidRPr="004643C8" w:rsidRDefault="004643C8" w:rsidP="00D37A09">
            <w:pPr>
              <w:rPr>
                <w:color w:val="FF0000"/>
                <w:sz w:val="22"/>
                <w:szCs w:val="22"/>
              </w:rPr>
            </w:pPr>
            <w:r w:rsidRPr="004643C8">
              <w:rPr>
                <w:color w:val="FF0000"/>
                <w:sz w:val="22"/>
                <w:szCs w:val="22"/>
              </w:rPr>
              <w:t>Телефон:</w:t>
            </w:r>
          </w:p>
          <w:p w:rsidR="00FC0689" w:rsidRPr="004643C8" w:rsidRDefault="00FC0689" w:rsidP="005850EF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</w:p>
          <w:p w:rsidR="006E50A4" w:rsidRPr="004643C8" w:rsidRDefault="006E50A4" w:rsidP="005850EF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</w:p>
          <w:p w:rsidR="006E50A4" w:rsidRPr="004643C8" w:rsidRDefault="006E50A4" w:rsidP="005850EF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</w:p>
          <w:p w:rsidR="004643C8" w:rsidRPr="004643C8" w:rsidRDefault="004643C8" w:rsidP="004643C8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</w:p>
          <w:p w:rsidR="004643C8" w:rsidRPr="004643C8" w:rsidRDefault="004643C8" w:rsidP="004643C8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Оплату производить удобным для Вас способом:</w:t>
            </w:r>
          </w:p>
          <w:p w:rsidR="004643C8" w:rsidRPr="004643C8" w:rsidRDefault="004643C8" w:rsidP="004643C8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1) кассы МУ ОП «Рефтинское» (БЕЗ КОМИССИИ) по адресам:</w:t>
            </w:r>
          </w:p>
          <w:p w:rsidR="004643C8" w:rsidRPr="004643C8" w:rsidRDefault="004643C8" w:rsidP="004643C8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- ул. Гагарина д. 16 Режим работы: с 10 до 18:30  часов, перерыв с 14 до 15 часов. Выходные: пятница, суббота;</w:t>
            </w:r>
          </w:p>
          <w:p w:rsidR="004643C8" w:rsidRPr="004643C8" w:rsidRDefault="004643C8" w:rsidP="004643C8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 xml:space="preserve">- ул. Молодежная д. 38 Режим работы: с 10 до </w:t>
            </w:r>
            <w:proofErr w:type="gramStart"/>
            <w:r w:rsidRPr="004643C8">
              <w:rPr>
                <w:sz w:val="22"/>
                <w:szCs w:val="22"/>
              </w:rPr>
              <w:t>18:30  часов</w:t>
            </w:r>
            <w:proofErr w:type="gramEnd"/>
            <w:r w:rsidRPr="004643C8">
              <w:rPr>
                <w:sz w:val="22"/>
                <w:szCs w:val="22"/>
              </w:rPr>
              <w:t>, перерыв с 14 до 15 часов. Выходные: воскресенье, понедельник;</w:t>
            </w:r>
          </w:p>
          <w:p w:rsidR="004643C8" w:rsidRPr="004643C8" w:rsidRDefault="004643C8" w:rsidP="004643C8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 xml:space="preserve">        2) о</w:t>
            </w:r>
            <w:r w:rsidR="00CC571B">
              <w:rPr>
                <w:sz w:val="22"/>
                <w:szCs w:val="22"/>
              </w:rPr>
              <w:t>т</w:t>
            </w:r>
            <w:r w:rsidRPr="004643C8">
              <w:rPr>
                <w:sz w:val="22"/>
                <w:szCs w:val="22"/>
              </w:rPr>
              <w:t>деление Почты России по адресу: ул. Молодежная д. 6а;</w:t>
            </w:r>
          </w:p>
          <w:p w:rsidR="004643C8" w:rsidRPr="004643C8" w:rsidRDefault="004643C8" w:rsidP="004643C8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 xml:space="preserve">        3) отделение Сбербанка России по адресу ул. Гагарина д. 9;</w:t>
            </w:r>
          </w:p>
          <w:p w:rsidR="003A6D49" w:rsidRPr="004643C8" w:rsidRDefault="004643C8" w:rsidP="004643C8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 xml:space="preserve">        4) через онлайн банки «Сбербанк Онлайн»;</w:t>
            </w:r>
          </w:p>
          <w:p w:rsidR="00C42F70" w:rsidRPr="004643C8" w:rsidRDefault="00C42F70" w:rsidP="00250250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</w:p>
          <w:p w:rsidR="003A6D49" w:rsidRPr="004643C8" w:rsidRDefault="003A6D49" w:rsidP="00250250">
            <w:pPr>
              <w:pStyle w:val="a3"/>
              <w:tabs>
                <w:tab w:val="left" w:pos="708"/>
              </w:tabs>
              <w:spacing w:line="0" w:lineRule="atLeast"/>
              <w:rPr>
                <w:color w:val="FF0000"/>
                <w:sz w:val="22"/>
                <w:szCs w:val="22"/>
              </w:rPr>
            </w:pPr>
          </w:p>
          <w:p w:rsidR="005850EF" w:rsidRPr="004643C8" w:rsidRDefault="005850EF" w:rsidP="00C42F70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4643C8">
              <w:rPr>
                <w:color w:val="FF0000"/>
                <w:sz w:val="22"/>
                <w:szCs w:val="22"/>
              </w:rPr>
              <w:t>__________________/</w:t>
            </w:r>
            <w:r w:rsidR="00C42F70" w:rsidRPr="004643C8">
              <w:rPr>
                <w:color w:val="FF0000"/>
                <w:sz w:val="22"/>
                <w:szCs w:val="22"/>
              </w:rPr>
              <w:t xml:space="preserve">                     </w:t>
            </w:r>
            <w:r w:rsidRPr="004643C8">
              <w:rPr>
                <w:color w:val="FF0000"/>
                <w:sz w:val="22"/>
                <w:szCs w:val="22"/>
              </w:rPr>
              <w:t>/</w:t>
            </w:r>
          </w:p>
        </w:tc>
        <w:tc>
          <w:tcPr>
            <w:tcW w:w="236" w:type="dxa"/>
          </w:tcPr>
          <w:p w:rsidR="005850EF" w:rsidRPr="004643C8" w:rsidRDefault="005850EF" w:rsidP="005850EF">
            <w:pPr>
              <w:pStyle w:val="2"/>
              <w:tabs>
                <w:tab w:val="left" w:pos="0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Муниципальное Унитарное Объединенное Предприятие «Рефтинское» городского округа Рефтинский (МУ ОП «Рефтинское»)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Юридический адрес: 624285 Свердловская область,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город Асбест, посёлок Рефтинский, улица Гагарина, 13а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ИНН 6603020368  КПП 668301001  ОГРН 1076603000660</w:t>
            </w:r>
          </w:p>
          <w:p w:rsidR="00C42F70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Тел/факс:</w:t>
            </w:r>
            <w:r w:rsidRPr="004643C8">
              <w:rPr>
                <w:sz w:val="22"/>
                <w:szCs w:val="22"/>
                <w:lang w:val="it-IT"/>
              </w:rPr>
              <w:t xml:space="preserve"> (343</w:t>
            </w:r>
            <w:r w:rsidRPr="004643C8">
              <w:rPr>
                <w:sz w:val="22"/>
                <w:szCs w:val="22"/>
              </w:rPr>
              <w:t>65</w:t>
            </w:r>
            <w:r w:rsidRPr="004643C8">
              <w:rPr>
                <w:sz w:val="22"/>
                <w:szCs w:val="22"/>
                <w:lang w:val="it-IT"/>
              </w:rPr>
              <w:t xml:space="preserve">) </w:t>
            </w:r>
            <w:r w:rsidRPr="004643C8">
              <w:rPr>
                <w:sz w:val="22"/>
                <w:szCs w:val="22"/>
              </w:rPr>
              <w:t>3-</w:t>
            </w:r>
            <w:r w:rsidR="00C42F70" w:rsidRPr="004643C8">
              <w:rPr>
                <w:sz w:val="22"/>
                <w:szCs w:val="22"/>
              </w:rPr>
              <w:t>51-01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 xml:space="preserve">Директор: </w:t>
            </w:r>
            <w:proofErr w:type="spellStart"/>
            <w:r w:rsidRPr="004643C8">
              <w:rPr>
                <w:sz w:val="22"/>
                <w:szCs w:val="22"/>
              </w:rPr>
              <w:t>Цыпкин</w:t>
            </w:r>
            <w:proofErr w:type="spellEnd"/>
            <w:r w:rsidRPr="004643C8">
              <w:rPr>
                <w:sz w:val="22"/>
                <w:szCs w:val="22"/>
              </w:rPr>
              <w:t xml:space="preserve"> Владимир Николаевич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Режим работы: понедельник-пятница: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8</w:t>
            </w:r>
            <w:r w:rsidRPr="004643C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4643C8">
              <w:rPr>
                <w:sz w:val="22"/>
                <w:szCs w:val="22"/>
              </w:rPr>
              <w:t>-12</w:t>
            </w:r>
            <w:r w:rsidRPr="004643C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4643C8">
              <w:rPr>
                <w:sz w:val="22"/>
                <w:szCs w:val="22"/>
              </w:rPr>
              <w:t>, 13</w:t>
            </w:r>
            <w:r w:rsidRPr="004643C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4643C8">
              <w:rPr>
                <w:sz w:val="22"/>
                <w:szCs w:val="22"/>
              </w:rPr>
              <w:t>-17</w:t>
            </w:r>
            <w:r w:rsidRPr="004643C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4643C8">
              <w:rPr>
                <w:sz w:val="22"/>
                <w:szCs w:val="22"/>
                <w:vertAlign w:val="superscript"/>
              </w:rPr>
              <w:t xml:space="preserve"> </w:t>
            </w:r>
            <w:r w:rsidRPr="004643C8">
              <w:rPr>
                <w:sz w:val="22"/>
                <w:szCs w:val="22"/>
              </w:rPr>
              <w:t>часов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Телефон аварийно-диспетчерской службы: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(34365) 3-17-12</w:t>
            </w:r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 xml:space="preserve">Электронный адрес: </w:t>
            </w:r>
            <w:hyperlink r:id="rId6" w:history="1">
              <w:r w:rsidRPr="004643C8">
                <w:rPr>
                  <w:rStyle w:val="a9"/>
                  <w:sz w:val="22"/>
                  <w:szCs w:val="22"/>
                  <w:lang w:val="en-US"/>
                </w:rPr>
                <w:t>reftp</w:t>
              </w:r>
              <w:r w:rsidRPr="004643C8">
                <w:rPr>
                  <w:rStyle w:val="a9"/>
                  <w:sz w:val="22"/>
                  <w:szCs w:val="22"/>
                </w:rPr>
                <w:t>@</w:t>
              </w:r>
              <w:r w:rsidRPr="004643C8">
                <w:rPr>
                  <w:rStyle w:val="a9"/>
                  <w:sz w:val="22"/>
                  <w:szCs w:val="22"/>
                  <w:lang w:val="en-US"/>
                </w:rPr>
                <w:t>mail</w:t>
              </w:r>
              <w:r w:rsidRPr="004643C8">
                <w:rPr>
                  <w:rStyle w:val="a9"/>
                  <w:sz w:val="22"/>
                  <w:szCs w:val="22"/>
                </w:rPr>
                <w:t>.</w:t>
              </w:r>
              <w:r w:rsidRPr="004643C8">
                <w:rPr>
                  <w:rStyle w:val="a9"/>
                  <w:sz w:val="22"/>
                  <w:szCs w:val="22"/>
                  <w:lang w:val="en-US"/>
                </w:rPr>
                <w:t>ru</w:t>
              </w:r>
            </w:hyperlink>
          </w:p>
          <w:p w:rsidR="00D91E9D" w:rsidRPr="004643C8" w:rsidRDefault="00D91E9D" w:rsidP="00D91E9D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Банковские реквизиты:</w:t>
            </w:r>
          </w:p>
          <w:p w:rsidR="00250250" w:rsidRPr="004643C8" w:rsidRDefault="00250250" w:rsidP="00250250">
            <w:pPr>
              <w:rPr>
                <w:sz w:val="22"/>
                <w:szCs w:val="22"/>
              </w:rPr>
            </w:pPr>
            <w:proofErr w:type="gramStart"/>
            <w:r w:rsidRPr="004643C8">
              <w:rPr>
                <w:sz w:val="22"/>
                <w:szCs w:val="22"/>
              </w:rPr>
              <w:t>р</w:t>
            </w:r>
            <w:proofErr w:type="gramEnd"/>
            <w:r w:rsidRPr="004643C8">
              <w:rPr>
                <w:sz w:val="22"/>
                <w:szCs w:val="22"/>
              </w:rPr>
              <w:t>/с 40702810005000004080</w:t>
            </w:r>
          </w:p>
          <w:p w:rsidR="00250250" w:rsidRPr="004643C8" w:rsidRDefault="00250250" w:rsidP="00250250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>к/с 30101810465777100812</w:t>
            </w:r>
          </w:p>
          <w:p w:rsidR="00250250" w:rsidRPr="004643C8" w:rsidRDefault="00250250" w:rsidP="00250250">
            <w:pPr>
              <w:rPr>
                <w:sz w:val="22"/>
                <w:szCs w:val="22"/>
              </w:rPr>
            </w:pPr>
            <w:r w:rsidRPr="004643C8">
              <w:rPr>
                <w:sz w:val="22"/>
                <w:szCs w:val="22"/>
              </w:rPr>
              <w:t xml:space="preserve">Филиал </w:t>
            </w:r>
            <w:proofErr w:type="gramStart"/>
            <w:r w:rsidRPr="004643C8">
              <w:rPr>
                <w:sz w:val="22"/>
                <w:szCs w:val="22"/>
              </w:rPr>
              <w:t>Западно-Сибирский</w:t>
            </w:r>
            <w:proofErr w:type="gramEnd"/>
            <w:r w:rsidRPr="004643C8">
              <w:rPr>
                <w:sz w:val="22"/>
                <w:szCs w:val="22"/>
              </w:rPr>
              <w:t xml:space="preserve"> ПАО Банка «ФК Открытие» г. Ханты-Мансийск</w:t>
            </w:r>
          </w:p>
          <w:p w:rsidR="00250250" w:rsidRPr="004643C8" w:rsidRDefault="00250250" w:rsidP="00250250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4643C8">
              <w:rPr>
                <w:rFonts w:ascii="Times New Roman" w:hAnsi="Times New Roman" w:cs="Times New Roman"/>
              </w:rPr>
              <w:t>БИК 047162812</w:t>
            </w:r>
            <w:r w:rsidR="00227CFB" w:rsidRPr="004643C8">
              <w:rPr>
                <w:rFonts w:ascii="Times New Roman" w:hAnsi="Times New Roman" w:cs="Times New Roman"/>
              </w:rPr>
              <w:t xml:space="preserve"> </w:t>
            </w:r>
          </w:p>
          <w:p w:rsidR="00250250" w:rsidRPr="004643C8" w:rsidRDefault="00250250" w:rsidP="00250250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  <w:p w:rsidR="00250250" w:rsidRPr="004643C8" w:rsidRDefault="00250250" w:rsidP="00250250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  <w:p w:rsidR="005850EF" w:rsidRPr="004643C8" w:rsidRDefault="005850EF" w:rsidP="00250250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4643C8">
              <w:rPr>
                <w:rFonts w:ascii="Times New Roman" w:hAnsi="Times New Roman" w:cs="Times New Roman"/>
              </w:rPr>
              <w:t>__</w:t>
            </w:r>
            <w:r w:rsidR="00A3794D" w:rsidRPr="004643C8">
              <w:rPr>
                <w:rFonts w:ascii="Times New Roman" w:hAnsi="Times New Roman" w:cs="Times New Roman"/>
              </w:rPr>
              <w:t>_______</w:t>
            </w:r>
            <w:r w:rsidRPr="004643C8">
              <w:rPr>
                <w:rFonts w:ascii="Times New Roman" w:hAnsi="Times New Roman" w:cs="Times New Roman"/>
              </w:rPr>
              <w:t xml:space="preserve">__________ </w:t>
            </w:r>
            <w:r w:rsidR="00A3794D" w:rsidRPr="004643C8">
              <w:rPr>
                <w:rFonts w:ascii="Times New Roman" w:hAnsi="Times New Roman" w:cs="Times New Roman"/>
              </w:rPr>
              <w:t>/</w:t>
            </w:r>
            <w:r w:rsidR="00104030" w:rsidRPr="004643C8">
              <w:rPr>
                <w:rFonts w:ascii="Times New Roman" w:hAnsi="Times New Roman" w:cs="Times New Roman"/>
              </w:rPr>
              <w:t xml:space="preserve">В.Н. </w:t>
            </w:r>
            <w:proofErr w:type="spellStart"/>
            <w:r w:rsidR="00104030" w:rsidRPr="004643C8">
              <w:rPr>
                <w:rFonts w:ascii="Times New Roman" w:hAnsi="Times New Roman" w:cs="Times New Roman"/>
              </w:rPr>
              <w:t>Цыпкин</w:t>
            </w:r>
            <w:proofErr w:type="spellEnd"/>
            <w:r w:rsidR="00010C12" w:rsidRPr="004643C8">
              <w:rPr>
                <w:rFonts w:ascii="Times New Roman" w:hAnsi="Times New Roman" w:cs="Times New Roman"/>
              </w:rPr>
              <w:t>/</w:t>
            </w:r>
          </w:p>
        </w:tc>
      </w:tr>
    </w:tbl>
    <w:p w:rsidR="00A3794D" w:rsidRPr="004643C8" w:rsidRDefault="00A3794D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4643C8" w:rsidRPr="004643C8" w:rsidRDefault="004643C8">
      <w:pPr>
        <w:rPr>
          <w:rFonts w:eastAsiaTheme="minorEastAsia"/>
          <w:b/>
          <w:bCs/>
          <w:sz w:val="22"/>
          <w:szCs w:val="22"/>
        </w:rPr>
      </w:pPr>
      <w:r w:rsidRPr="004643C8">
        <w:rPr>
          <w:rFonts w:eastAsiaTheme="minorEastAsia"/>
          <w:b/>
          <w:bCs/>
          <w:sz w:val="22"/>
          <w:szCs w:val="22"/>
        </w:rPr>
        <w:br w:type="page"/>
      </w:r>
    </w:p>
    <w:p w:rsidR="00713E99" w:rsidRPr="004643C8" w:rsidRDefault="00713E99" w:rsidP="00713E9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</w:p>
    <w:p w:rsidR="00233CA5" w:rsidRPr="004643C8" w:rsidRDefault="00233CA5" w:rsidP="00233CA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FF0000"/>
          <w:sz w:val="22"/>
          <w:szCs w:val="22"/>
        </w:rPr>
      </w:pPr>
      <w:r w:rsidRPr="004643C8">
        <w:rPr>
          <w:rFonts w:eastAsiaTheme="minorEastAsia"/>
          <w:bCs/>
          <w:sz w:val="22"/>
          <w:szCs w:val="22"/>
        </w:rPr>
        <w:t>Приложение № 1 к договору</w:t>
      </w:r>
      <w:r w:rsidR="00713E99" w:rsidRPr="004643C8">
        <w:rPr>
          <w:rFonts w:eastAsiaTheme="minorEastAsia"/>
          <w:bCs/>
          <w:sz w:val="22"/>
          <w:szCs w:val="22"/>
        </w:rPr>
        <w:t xml:space="preserve"> </w:t>
      </w:r>
      <w:r w:rsidR="004643C8">
        <w:rPr>
          <w:rFonts w:eastAsiaTheme="minorEastAsia"/>
          <w:bCs/>
          <w:color w:val="FF0000"/>
          <w:sz w:val="22"/>
          <w:szCs w:val="22"/>
        </w:rPr>
        <w:t xml:space="preserve">№ </w:t>
      </w:r>
      <w:r w:rsidRPr="004643C8">
        <w:rPr>
          <w:rFonts w:eastAsiaTheme="minorEastAsia"/>
          <w:bCs/>
          <w:color w:val="FF0000"/>
          <w:sz w:val="22"/>
          <w:szCs w:val="22"/>
        </w:rPr>
        <w:t>001/2021</w:t>
      </w:r>
      <w:r w:rsidR="004643C8">
        <w:rPr>
          <w:rFonts w:eastAsiaTheme="minorEastAsia"/>
          <w:bCs/>
          <w:color w:val="FF0000"/>
          <w:sz w:val="22"/>
          <w:szCs w:val="22"/>
        </w:rPr>
        <w:t>-В</w:t>
      </w:r>
    </w:p>
    <w:p w:rsidR="00713E99" w:rsidRPr="004643C8" w:rsidRDefault="00233CA5" w:rsidP="00233CA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sz w:val="22"/>
          <w:szCs w:val="22"/>
        </w:rPr>
      </w:pPr>
      <w:r w:rsidRPr="004643C8">
        <w:rPr>
          <w:rFonts w:eastAsiaTheme="minorEastAsia"/>
          <w:bCs/>
          <w:sz w:val="22"/>
          <w:szCs w:val="22"/>
        </w:rPr>
        <w:t>на выполнение работ от «__» _______ 2021 года</w:t>
      </w:r>
    </w:p>
    <w:p w:rsidR="00713E99" w:rsidRPr="004643C8" w:rsidRDefault="00713E99" w:rsidP="00713E9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</w:p>
    <w:p w:rsidR="00713E99" w:rsidRPr="004643C8" w:rsidRDefault="00713E99" w:rsidP="00233CA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  <w:r w:rsidRPr="004643C8">
        <w:rPr>
          <w:rFonts w:eastAsiaTheme="minorEastAsia"/>
          <w:b/>
          <w:bCs/>
          <w:sz w:val="22"/>
          <w:szCs w:val="22"/>
        </w:rPr>
        <w:t xml:space="preserve">Перечень работ </w:t>
      </w:r>
    </w:p>
    <w:p w:rsidR="00713E99" w:rsidRPr="004643C8" w:rsidRDefault="00713E99" w:rsidP="00713E9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6799"/>
        <w:gridCol w:w="1559"/>
        <w:gridCol w:w="1134"/>
      </w:tblGrid>
      <w:tr w:rsidR="00233CA5" w:rsidRPr="004643C8" w:rsidTr="00233CA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4C7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643C8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643C8">
              <w:rPr>
                <w:rFonts w:eastAsiaTheme="minorEastAsia"/>
                <w:b/>
                <w:sz w:val="22"/>
                <w:szCs w:val="22"/>
              </w:rPr>
              <w:t xml:space="preserve">Наименование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4C7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643C8">
              <w:rPr>
                <w:rFonts w:eastAsiaTheme="minorEastAsia"/>
                <w:b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4C7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643C8">
              <w:rPr>
                <w:rFonts w:eastAsiaTheme="minorEastAsia"/>
                <w:b/>
                <w:sz w:val="22"/>
                <w:szCs w:val="22"/>
              </w:rPr>
              <w:t>Ед. изм.</w:t>
            </w:r>
          </w:p>
        </w:tc>
      </w:tr>
      <w:tr w:rsidR="00233CA5" w:rsidRPr="004643C8" w:rsidTr="00233CA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4C7E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Механизированная разработка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233CA5" w:rsidRPr="004643C8" w:rsidTr="00233CA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4C7E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Разработка бетонных конструкций (ж/б кольца под монтаж выпуска)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233CA5" w:rsidRPr="004643C8" w:rsidTr="00233CA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4C7E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Укладка и монтаж участка трубопровода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233CA5" w:rsidRPr="004643C8" w:rsidTr="00233CA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4C7E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Восстановление ж/б кольца колодца с обратной засыпкой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5" w:rsidRPr="004643C8" w:rsidRDefault="00233CA5" w:rsidP="00233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1</w:t>
            </w:r>
          </w:p>
        </w:tc>
      </w:tr>
    </w:tbl>
    <w:p w:rsidR="00713E99" w:rsidRPr="004643C8" w:rsidRDefault="00713E99" w:rsidP="00713E9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713E99" w:rsidRPr="004643C8" w:rsidTr="004C7EDC">
        <w:tc>
          <w:tcPr>
            <w:tcW w:w="4365" w:type="dxa"/>
          </w:tcPr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Заказчик:</w:t>
            </w:r>
          </w:p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40" w:type="dxa"/>
          </w:tcPr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65" w:type="dxa"/>
          </w:tcPr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Исполнитель: МУ ОП «Рефтинское»</w:t>
            </w:r>
          </w:p>
        </w:tc>
      </w:tr>
      <w:tr w:rsidR="00713E99" w:rsidRPr="004643C8" w:rsidTr="004C7EDC">
        <w:tc>
          <w:tcPr>
            <w:tcW w:w="4365" w:type="dxa"/>
          </w:tcPr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____________/</w:t>
            </w:r>
          </w:p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i/>
                <w:iCs/>
                <w:sz w:val="22"/>
                <w:szCs w:val="22"/>
              </w:rPr>
              <w:t>(подпись/Ф.И.О.)</w:t>
            </w:r>
          </w:p>
        </w:tc>
        <w:tc>
          <w:tcPr>
            <w:tcW w:w="340" w:type="dxa"/>
          </w:tcPr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65" w:type="dxa"/>
          </w:tcPr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 xml:space="preserve">____________/В.Н. </w:t>
            </w:r>
            <w:proofErr w:type="spellStart"/>
            <w:r w:rsidRPr="004643C8">
              <w:rPr>
                <w:rFonts w:eastAsiaTheme="minorEastAsia"/>
                <w:sz w:val="22"/>
                <w:szCs w:val="22"/>
              </w:rPr>
              <w:t>Цыпкин</w:t>
            </w:r>
            <w:proofErr w:type="spellEnd"/>
          </w:p>
          <w:p w:rsidR="00713E99" w:rsidRPr="004643C8" w:rsidRDefault="00713E99" w:rsidP="004C7E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i/>
                <w:iCs/>
                <w:sz w:val="22"/>
                <w:szCs w:val="22"/>
              </w:rPr>
              <w:t>(подпись/Ф.И.О.)</w:t>
            </w:r>
          </w:p>
        </w:tc>
      </w:tr>
    </w:tbl>
    <w:p w:rsidR="00713E99" w:rsidRPr="004643C8" w:rsidRDefault="00713E99" w:rsidP="00713E99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233CA5" w:rsidRPr="004643C8" w:rsidRDefault="00233CA5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233CA5" w:rsidRPr="004643C8" w:rsidRDefault="00233CA5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713E99" w:rsidRPr="004643C8" w:rsidRDefault="00713E99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233CA5" w:rsidRPr="004643C8" w:rsidRDefault="00233CA5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233CA5" w:rsidRPr="004643C8" w:rsidRDefault="00233CA5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233CA5" w:rsidRPr="004643C8" w:rsidRDefault="00233CA5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233CA5" w:rsidRPr="004643C8" w:rsidRDefault="00233CA5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233CA5" w:rsidRPr="004643C8" w:rsidRDefault="00233CA5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p w:rsidR="00070BF6" w:rsidRPr="004643C8" w:rsidRDefault="00070BF6" w:rsidP="00070B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</w:p>
    <w:p w:rsidR="00070BF6" w:rsidRPr="004643C8" w:rsidRDefault="00070BF6" w:rsidP="00070B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</w:p>
    <w:p w:rsidR="004643C8" w:rsidRDefault="004643C8" w:rsidP="00070B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  <w:sectPr w:rsidR="004643C8" w:rsidSect="001536AB">
          <w:pgSz w:w="11906" w:h="16838"/>
          <w:pgMar w:top="426" w:right="567" w:bottom="360" w:left="1134" w:header="709" w:footer="709" w:gutter="0"/>
          <w:cols w:space="708"/>
          <w:docGrid w:linePitch="360"/>
        </w:sectPr>
      </w:pPr>
    </w:p>
    <w:p w:rsidR="00BF2931" w:rsidRPr="004643C8" w:rsidRDefault="00BF2931" w:rsidP="00070B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</w:p>
    <w:p w:rsidR="004643C8" w:rsidRDefault="00070BF6" w:rsidP="00070B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  <w:r w:rsidRPr="004643C8">
        <w:rPr>
          <w:rFonts w:eastAsiaTheme="minorEastAsia"/>
          <w:b/>
          <w:bCs/>
          <w:sz w:val="22"/>
          <w:szCs w:val="22"/>
        </w:rPr>
        <w:t>Акт выполненных</w:t>
      </w:r>
      <w:r w:rsidRPr="004643C8">
        <w:rPr>
          <w:rFonts w:eastAsiaTheme="minorEastAsia"/>
          <w:sz w:val="22"/>
          <w:szCs w:val="22"/>
        </w:rPr>
        <w:t xml:space="preserve"> </w:t>
      </w:r>
      <w:r w:rsidRPr="004643C8">
        <w:rPr>
          <w:rFonts w:eastAsiaTheme="minorEastAsia"/>
          <w:b/>
          <w:bCs/>
          <w:sz w:val="22"/>
          <w:szCs w:val="22"/>
        </w:rPr>
        <w:t xml:space="preserve">работ </w:t>
      </w:r>
    </w:p>
    <w:p w:rsidR="004643C8" w:rsidRDefault="004643C8" w:rsidP="00070B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к договору на выполнение работ </w:t>
      </w:r>
    </w:p>
    <w:p w:rsidR="00070BF6" w:rsidRPr="004643C8" w:rsidRDefault="00070BF6" w:rsidP="00070BF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</w:rPr>
      </w:pPr>
      <w:r w:rsidRPr="004643C8">
        <w:rPr>
          <w:rFonts w:eastAsiaTheme="minorEastAsia"/>
          <w:b/>
          <w:bCs/>
          <w:sz w:val="22"/>
          <w:szCs w:val="22"/>
        </w:rPr>
        <w:t xml:space="preserve">№ </w:t>
      </w:r>
      <w:r w:rsidR="0005764B" w:rsidRPr="004643C8">
        <w:rPr>
          <w:rFonts w:eastAsiaTheme="minorEastAsia"/>
          <w:b/>
          <w:bCs/>
          <w:color w:val="FF0000"/>
          <w:sz w:val="22"/>
          <w:szCs w:val="22"/>
        </w:rPr>
        <w:t>001/2021</w:t>
      </w:r>
      <w:r w:rsidR="004643C8">
        <w:rPr>
          <w:rFonts w:eastAsiaTheme="minorEastAsia"/>
          <w:b/>
          <w:bCs/>
          <w:color w:val="FF0000"/>
          <w:sz w:val="22"/>
          <w:szCs w:val="22"/>
        </w:rPr>
        <w:t>-В от «____»__________ 2021 года</w:t>
      </w:r>
    </w:p>
    <w:p w:rsidR="00070BF6" w:rsidRPr="004643C8" w:rsidRDefault="00070BF6" w:rsidP="00070BF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</w:rPr>
      </w:pPr>
    </w:p>
    <w:p w:rsidR="00070BF6" w:rsidRPr="004643C8" w:rsidRDefault="00070BF6" w:rsidP="00070BF6">
      <w:pPr>
        <w:spacing w:after="200" w:line="276" w:lineRule="auto"/>
        <w:rPr>
          <w:rFonts w:eastAsiaTheme="minorEastAsia"/>
          <w:sz w:val="22"/>
          <w:szCs w:val="22"/>
        </w:rPr>
      </w:pPr>
      <w:r w:rsidRPr="004643C8">
        <w:rPr>
          <w:rFonts w:eastAsiaTheme="minorEastAsia"/>
          <w:sz w:val="22"/>
          <w:szCs w:val="22"/>
        </w:rPr>
        <w:t>п. Рефтинский                                                                                                      «__» ________ 2021 года</w:t>
      </w:r>
    </w:p>
    <w:p w:rsidR="00070BF6" w:rsidRPr="004643C8" w:rsidRDefault="00070BF6" w:rsidP="00070BF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2"/>
          <w:szCs w:val="22"/>
        </w:rPr>
      </w:pPr>
      <w:r w:rsidRPr="004643C8">
        <w:rPr>
          <w:rFonts w:eastAsiaTheme="minorEastAsia"/>
          <w:b/>
          <w:sz w:val="22"/>
          <w:szCs w:val="22"/>
        </w:rPr>
        <w:t>Муниципальное Унитарное Объединенное Предприятие «Рефтинское» городского округа Рефтинский,</w:t>
      </w:r>
      <w:r w:rsidRPr="004643C8">
        <w:rPr>
          <w:rFonts w:eastAsiaTheme="minorEastAsia"/>
          <w:sz w:val="22"/>
          <w:szCs w:val="22"/>
        </w:rPr>
        <w:t xml:space="preserve"> именуемое в дальнейшем «Исполнитель», в лице директора </w:t>
      </w:r>
      <w:proofErr w:type="spellStart"/>
      <w:r w:rsidRPr="004643C8">
        <w:rPr>
          <w:rFonts w:eastAsiaTheme="minorEastAsia"/>
          <w:sz w:val="22"/>
          <w:szCs w:val="22"/>
        </w:rPr>
        <w:t>Цыпкина</w:t>
      </w:r>
      <w:proofErr w:type="spellEnd"/>
      <w:r w:rsidRPr="004643C8">
        <w:rPr>
          <w:rFonts w:eastAsiaTheme="minorEastAsia"/>
          <w:sz w:val="22"/>
          <w:szCs w:val="22"/>
        </w:rPr>
        <w:t xml:space="preserve"> Владимира Николаевича, действующего на основании Устава, и</w:t>
      </w:r>
    </w:p>
    <w:p w:rsidR="00070BF6" w:rsidRPr="004643C8" w:rsidRDefault="00070BF6" w:rsidP="00070BF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2"/>
          <w:szCs w:val="22"/>
        </w:rPr>
      </w:pPr>
      <w:r w:rsidRPr="004643C8">
        <w:rPr>
          <w:rFonts w:eastAsiaTheme="minorEastAsia"/>
          <w:b/>
          <w:sz w:val="22"/>
          <w:szCs w:val="22"/>
        </w:rPr>
        <w:t>ФИО</w:t>
      </w:r>
      <w:r w:rsidRPr="004643C8">
        <w:rPr>
          <w:rFonts w:eastAsiaTheme="minorEastAsia"/>
          <w:sz w:val="22"/>
          <w:szCs w:val="22"/>
        </w:rPr>
        <w:t xml:space="preserve">, именуемый в дальнейшем «Заказчик», составили настоящий акт о нижеследующем, </w:t>
      </w:r>
    </w:p>
    <w:p w:rsidR="00070BF6" w:rsidRPr="004643C8" w:rsidRDefault="00070BF6" w:rsidP="00070BF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2"/>
          <w:szCs w:val="22"/>
        </w:rPr>
      </w:pPr>
    </w:p>
    <w:p w:rsidR="00070BF6" w:rsidRDefault="003165FD" w:rsidP="00070BF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ab/>
        <w:t>Исполнитель выполнил, а Заказчик принял следующие работы:</w:t>
      </w:r>
    </w:p>
    <w:p w:rsidR="003165FD" w:rsidRDefault="003165FD" w:rsidP="00070BF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732"/>
        <w:gridCol w:w="1737"/>
        <w:gridCol w:w="1737"/>
        <w:gridCol w:w="1361"/>
        <w:gridCol w:w="1644"/>
      </w:tblGrid>
      <w:tr w:rsidR="003165FD" w:rsidRPr="003C398E" w:rsidTr="000D07C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center"/>
            </w:pPr>
            <w:r w:rsidRPr="003C398E">
              <w:t>Наименование работы (услуги)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center"/>
            </w:pPr>
            <w:r w:rsidRPr="003C398E">
              <w:t>Количество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center"/>
            </w:pPr>
            <w:r w:rsidRPr="003C398E">
              <w:t>Ед. изм.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center"/>
            </w:pPr>
            <w:r w:rsidRPr="003C398E">
              <w:t>Цена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center"/>
            </w:pPr>
            <w:r w:rsidRPr="003C398E">
              <w:t>Сумма</w:t>
            </w:r>
          </w:p>
        </w:tc>
      </w:tr>
      <w:tr w:rsidR="003165FD" w:rsidRPr="003C398E" w:rsidTr="000D07C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</w:pPr>
            <w:r>
              <w:t>1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В</w:t>
            </w:r>
            <w:r w:rsidRPr="004643C8">
              <w:rPr>
                <w:b/>
                <w:sz w:val="22"/>
                <w:szCs w:val="22"/>
              </w:rPr>
              <w:t>резка в приемный колодец централизованной системы водоотведения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</w:pPr>
            <w: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3165FD">
            <w:pPr>
              <w:autoSpaceDN w:val="0"/>
              <w:adjustRightInd w:val="0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</w:pPr>
            <w:r>
              <w:t>6 795,00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</w:pPr>
            <w:r>
              <w:t>6 795,00</w:t>
            </w:r>
          </w:p>
        </w:tc>
      </w:tr>
      <w:tr w:rsidR="003165FD" w:rsidRPr="003C398E" w:rsidTr="000D07CE">
        <w:tc>
          <w:tcPr>
            <w:tcW w:w="7993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right"/>
            </w:pPr>
            <w:r w:rsidRPr="003C398E">
              <w:t>Итого: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</w:pPr>
            <w:r>
              <w:t>6 795,00</w:t>
            </w:r>
          </w:p>
        </w:tc>
      </w:tr>
      <w:tr w:rsidR="003165FD" w:rsidRPr="003C398E" w:rsidTr="000D07CE"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right"/>
            </w:pPr>
            <w:r w:rsidRPr="003C398E">
              <w:t>В том числе НДС: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</w:pPr>
            <w:r>
              <w:t>1 132,50</w:t>
            </w:r>
          </w:p>
        </w:tc>
      </w:tr>
      <w:tr w:rsidR="003165FD" w:rsidRPr="003C398E" w:rsidTr="000D07CE"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  <w:jc w:val="right"/>
            </w:pPr>
            <w:r w:rsidRPr="003C398E">
              <w:t>Всего (с учетом НДС)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5FD" w:rsidRPr="003C398E" w:rsidRDefault="003165FD" w:rsidP="000D07CE">
            <w:pPr>
              <w:autoSpaceDN w:val="0"/>
              <w:adjustRightInd w:val="0"/>
            </w:pPr>
            <w:r>
              <w:t>6 795,00</w:t>
            </w:r>
          </w:p>
        </w:tc>
      </w:tr>
    </w:tbl>
    <w:p w:rsidR="003165FD" w:rsidRPr="004643C8" w:rsidRDefault="003165FD" w:rsidP="00070BF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</w:p>
    <w:p w:rsidR="00070BF6" w:rsidRPr="004643C8" w:rsidRDefault="00233CA5" w:rsidP="00070BF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2"/>
          <w:szCs w:val="22"/>
        </w:rPr>
      </w:pPr>
      <w:r w:rsidRPr="004643C8">
        <w:rPr>
          <w:rFonts w:eastAsiaTheme="minorEastAsia"/>
          <w:sz w:val="22"/>
          <w:szCs w:val="22"/>
        </w:rPr>
        <w:t xml:space="preserve">Всего выполнено работ </w:t>
      </w:r>
      <w:r w:rsidR="00070BF6" w:rsidRPr="004643C8">
        <w:rPr>
          <w:rFonts w:eastAsiaTheme="minorEastAsia"/>
          <w:sz w:val="22"/>
          <w:szCs w:val="22"/>
        </w:rPr>
        <w:t>на сумму: 6 795 (Шесть тысяч семьсот девяносто пять) рублей, в том числе НДС – 20 % - 1 132,50 рублей.</w:t>
      </w:r>
    </w:p>
    <w:p w:rsidR="00070BF6" w:rsidRPr="004643C8" w:rsidRDefault="00070BF6" w:rsidP="00070BF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2"/>
          <w:szCs w:val="22"/>
        </w:rPr>
      </w:pPr>
      <w:r w:rsidRPr="004643C8">
        <w:rPr>
          <w:rFonts w:eastAsiaTheme="minorEastAsia"/>
          <w:sz w:val="22"/>
          <w:szCs w:val="22"/>
        </w:rPr>
        <w:t>Вышеперечисленные работы выполнены полностью и в срок. Заказчик претензий по объему, качеству и срокам выполнения работ не имеет.</w:t>
      </w:r>
    </w:p>
    <w:p w:rsidR="00070BF6" w:rsidRPr="004643C8" w:rsidRDefault="00070BF6" w:rsidP="00070BF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70BF6" w:rsidRPr="004643C8" w:rsidTr="00516D43">
        <w:tc>
          <w:tcPr>
            <w:tcW w:w="4365" w:type="dxa"/>
          </w:tcPr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Заказчик:</w:t>
            </w:r>
          </w:p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40" w:type="dxa"/>
          </w:tcPr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65" w:type="dxa"/>
          </w:tcPr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Исполнитель: МУ ОП «Рефтинское»</w:t>
            </w:r>
          </w:p>
        </w:tc>
      </w:tr>
      <w:tr w:rsidR="00070BF6" w:rsidRPr="004643C8" w:rsidTr="00516D43">
        <w:tc>
          <w:tcPr>
            <w:tcW w:w="4365" w:type="dxa"/>
          </w:tcPr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>____________/</w:t>
            </w:r>
          </w:p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i/>
                <w:iCs/>
                <w:sz w:val="22"/>
                <w:szCs w:val="22"/>
              </w:rPr>
              <w:t>(подпись/Ф.И.О.)</w:t>
            </w:r>
          </w:p>
        </w:tc>
        <w:tc>
          <w:tcPr>
            <w:tcW w:w="340" w:type="dxa"/>
          </w:tcPr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65" w:type="dxa"/>
          </w:tcPr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sz w:val="22"/>
                <w:szCs w:val="22"/>
              </w:rPr>
              <w:t xml:space="preserve">____________/В.Н. </w:t>
            </w:r>
            <w:proofErr w:type="spellStart"/>
            <w:r w:rsidRPr="004643C8">
              <w:rPr>
                <w:rFonts w:eastAsiaTheme="minorEastAsia"/>
                <w:sz w:val="22"/>
                <w:szCs w:val="22"/>
              </w:rPr>
              <w:t>Цыпкин</w:t>
            </w:r>
            <w:proofErr w:type="spellEnd"/>
          </w:p>
          <w:p w:rsidR="00070BF6" w:rsidRPr="004643C8" w:rsidRDefault="00070BF6" w:rsidP="00070B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643C8">
              <w:rPr>
                <w:rFonts w:eastAsiaTheme="minorEastAsia"/>
                <w:i/>
                <w:iCs/>
                <w:sz w:val="22"/>
                <w:szCs w:val="22"/>
              </w:rPr>
              <w:t>(подпись/Ф.И.О.)</w:t>
            </w:r>
          </w:p>
        </w:tc>
      </w:tr>
    </w:tbl>
    <w:p w:rsidR="00070BF6" w:rsidRPr="004643C8" w:rsidRDefault="00070BF6" w:rsidP="001536AB">
      <w:pPr>
        <w:shd w:val="clear" w:color="auto" w:fill="FFFFFF"/>
        <w:spacing w:before="240" w:line="254" w:lineRule="exact"/>
        <w:ind w:right="10"/>
        <w:jc w:val="both"/>
        <w:rPr>
          <w:sz w:val="22"/>
          <w:szCs w:val="22"/>
        </w:rPr>
      </w:pPr>
    </w:p>
    <w:sectPr w:rsidR="00070BF6" w:rsidRPr="004643C8" w:rsidSect="001536AB">
      <w:pgSz w:w="11906" w:h="16838"/>
      <w:pgMar w:top="426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056B"/>
    <w:multiLevelType w:val="hybridMultilevel"/>
    <w:tmpl w:val="88360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133A"/>
    <w:multiLevelType w:val="hybridMultilevel"/>
    <w:tmpl w:val="3E467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850EF"/>
    <w:rsid w:val="00010C12"/>
    <w:rsid w:val="00013804"/>
    <w:rsid w:val="00015D8E"/>
    <w:rsid w:val="00032E67"/>
    <w:rsid w:val="0005764B"/>
    <w:rsid w:val="0006415D"/>
    <w:rsid w:val="00067448"/>
    <w:rsid w:val="00067D2A"/>
    <w:rsid w:val="00070BF6"/>
    <w:rsid w:val="00081744"/>
    <w:rsid w:val="00085C3A"/>
    <w:rsid w:val="000B4B30"/>
    <w:rsid w:val="000D7A92"/>
    <w:rsid w:val="00104030"/>
    <w:rsid w:val="00134B1F"/>
    <w:rsid w:val="00140FC4"/>
    <w:rsid w:val="00147A90"/>
    <w:rsid w:val="001536AB"/>
    <w:rsid w:val="00154E29"/>
    <w:rsid w:val="001603B9"/>
    <w:rsid w:val="00163459"/>
    <w:rsid w:val="00174AD1"/>
    <w:rsid w:val="00195163"/>
    <w:rsid w:val="001A6B2B"/>
    <w:rsid w:val="001B7656"/>
    <w:rsid w:val="001C7973"/>
    <w:rsid w:val="001D019B"/>
    <w:rsid w:val="001D2075"/>
    <w:rsid w:val="00227CFB"/>
    <w:rsid w:val="00233CA5"/>
    <w:rsid w:val="00236FF9"/>
    <w:rsid w:val="002407DD"/>
    <w:rsid w:val="0024203A"/>
    <w:rsid w:val="002430BE"/>
    <w:rsid w:val="00250250"/>
    <w:rsid w:val="00280FD0"/>
    <w:rsid w:val="002A1906"/>
    <w:rsid w:val="002E4ABD"/>
    <w:rsid w:val="003165FD"/>
    <w:rsid w:val="003418DE"/>
    <w:rsid w:val="0038198C"/>
    <w:rsid w:val="0039150D"/>
    <w:rsid w:val="003A2DA1"/>
    <w:rsid w:val="003A5E73"/>
    <w:rsid w:val="003A6D49"/>
    <w:rsid w:val="00440F56"/>
    <w:rsid w:val="004542EC"/>
    <w:rsid w:val="004643C8"/>
    <w:rsid w:val="00472817"/>
    <w:rsid w:val="004853A5"/>
    <w:rsid w:val="00495F05"/>
    <w:rsid w:val="00496FDD"/>
    <w:rsid w:val="004A53B0"/>
    <w:rsid w:val="004D16B7"/>
    <w:rsid w:val="004D76CA"/>
    <w:rsid w:val="004F4938"/>
    <w:rsid w:val="00523C00"/>
    <w:rsid w:val="00524695"/>
    <w:rsid w:val="00524DC1"/>
    <w:rsid w:val="00526C97"/>
    <w:rsid w:val="0053116F"/>
    <w:rsid w:val="00537DCD"/>
    <w:rsid w:val="00570CB5"/>
    <w:rsid w:val="005850EF"/>
    <w:rsid w:val="005B6AC2"/>
    <w:rsid w:val="005D4A39"/>
    <w:rsid w:val="005E24A7"/>
    <w:rsid w:val="005F3A98"/>
    <w:rsid w:val="0060096A"/>
    <w:rsid w:val="00606023"/>
    <w:rsid w:val="00616A1E"/>
    <w:rsid w:val="00626A51"/>
    <w:rsid w:val="00630339"/>
    <w:rsid w:val="006457AA"/>
    <w:rsid w:val="006478BC"/>
    <w:rsid w:val="00654245"/>
    <w:rsid w:val="0069023B"/>
    <w:rsid w:val="006E50A4"/>
    <w:rsid w:val="006E5B56"/>
    <w:rsid w:val="00703E91"/>
    <w:rsid w:val="00713E99"/>
    <w:rsid w:val="007156D3"/>
    <w:rsid w:val="00716BDD"/>
    <w:rsid w:val="00723582"/>
    <w:rsid w:val="007249F4"/>
    <w:rsid w:val="00736DE9"/>
    <w:rsid w:val="00740E7A"/>
    <w:rsid w:val="007939D3"/>
    <w:rsid w:val="007B3FE0"/>
    <w:rsid w:val="007D5E74"/>
    <w:rsid w:val="007F1532"/>
    <w:rsid w:val="00804B8D"/>
    <w:rsid w:val="00804E1B"/>
    <w:rsid w:val="00812AF1"/>
    <w:rsid w:val="008503EE"/>
    <w:rsid w:val="00862DEA"/>
    <w:rsid w:val="00892548"/>
    <w:rsid w:val="008B2762"/>
    <w:rsid w:val="008B32E0"/>
    <w:rsid w:val="008C5CC4"/>
    <w:rsid w:val="008E458B"/>
    <w:rsid w:val="0091728A"/>
    <w:rsid w:val="00931F75"/>
    <w:rsid w:val="00933CC0"/>
    <w:rsid w:val="0093504E"/>
    <w:rsid w:val="009B296D"/>
    <w:rsid w:val="009C02E9"/>
    <w:rsid w:val="009D3221"/>
    <w:rsid w:val="009D68C4"/>
    <w:rsid w:val="009E68EA"/>
    <w:rsid w:val="00A372BA"/>
    <w:rsid w:val="00A3794D"/>
    <w:rsid w:val="00A703F7"/>
    <w:rsid w:val="00A97B8C"/>
    <w:rsid w:val="00AB087A"/>
    <w:rsid w:val="00B31688"/>
    <w:rsid w:val="00B33CD3"/>
    <w:rsid w:val="00B5548E"/>
    <w:rsid w:val="00B6303A"/>
    <w:rsid w:val="00B763BB"/>
    <w:rsid w:val="00BA0585"/>
    <w:rsid w:val="00BD444B"/>
    <w:rsid w:val="00BE0F3C"/>
    <w:rsid w:val="00BF2931"/>
    <w:rsid w:val="00C20D2E"/>
    <w:rsid w:val="00C22B20"/>
    <w:rsid w:val="00C24A64"/>
    <w:rsid w:val="00C40A38"/>
    <w:rsid w:val="00C42F70"/>
    <w:rsid w:val="00C50F28"/>
    <w:rsid w:val="00C519C0"/>
    <w:rsid w:val="00C633BD"/>
    <w:rsid w:val="00C640A3"/>
    <w:rsid w:val="00CB1D4B"/>
    <w:rsid w:val="00CC571B"/>
    <w:rsid w:val="00CD0C70"/>
    <w:rsid w:val="00CF7335"/>
    <w:rsid w:val="00D1043E"/>
    <w:rsid w:val="00D22152"/>
    <w:rsid w:val="00D37A09"/>
    <w:rsid w:val="00D61B6A"/>
    <w:rsid w:val="00D72D09"/>
    <w:rsid w:val="00D77D20"/>
    <w:rsid w:val="00D91E9D"/>
    <w:rsid w:val="00DB0252"/>
    <w:rsid w:val="00DD4506"/>
    <w:rsid w:val="00E06F09"/>
    <w:rsid w:val="00E22B9F"/>
    <w:rsid w:val="00E23266"/>
    <w:rsid w:val="00E922D1"/>
    <w:rsid w:val="00EC251A"/>
    <w:rsid w:val="00EF34FD"/>
    <w:rsid w:val="00EF5371"/>
    <w:rsid w:val="00F35AAE"/>
    <w:rsid w:val="00F44E79"/>
    <w:rsid w:val="00F508C0"/>
    <w:rsid w:val="00F6643D"/>
    <w:rsid w:val="00F834FD"/>
    <w:rsid w:val="00FC0689"/>
    <w:rsid w:val="00FE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FB3D77-4BF8-4BA8-A259-B58E8344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0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0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5850EF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">
    <w:name w:val="Body Text Indent 2"/>
    <w:basedOn w:val="a"/>
    <w:rsid w:val="005850EF"/>
    <w:pPr>
      <w:ind w:right="-199" w:firstLine="426"/>
      <w:jc w:val="both"/>
    </w:pPr>
    <w:rPr>
      <w:sz w:val="28"/>
      <w:szCs w:val="20"/>
    </w:rPr>
  </w:style>
  <w:style w:type="paragraph" w:customStyle="1" w:styleId="1">
    <w:name w:val="Знак Знак Знак1 Знак"/>
    <w:basedOn w:val="a"/>
    <w:rsid w:val="005850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5850E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5">
    <w:name w:val="Знак"/>
    <w:basedOn w:val="a"/>
    <w:rsid w:val="00931F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"/>
    <w:basedOn w:val="a"/>
    <w:rsid w:val="00134B1F"/>
    <w:pPr>
      <w:spacing w:after="120"/>
    </w:pPr>
  </w:style>
  <w:style w:type="paragraph" w:customStyle="1" w:styleId="ConsNormal">
    <w:name w:val="ConsNormal"/>
    <w:rsid w:val="00134B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7">
    <w:name w:val="Table Grid"/>
    <w:basedOn w:val="a1"/>
    <w:rsid w:val="00134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5B56"/>
    <w:rPr>
      <w:rFonts w:ascii="Tahoma" w:hAnsi="Tahoma" w:cs="Tahoma"/>
      <w:sz w:val="16"/>
      <w:szCs w:val="16"/>
    </w:rPr>
  </w:style>
  <w:style w:type="character" w:styleId="a9">
    <w:name w:val="Hyperlink"/>
    <w:rsid w:val="00010C12"/>
    <w:rPr>
      <w:color w:val="0000FF"/>
      <w:u w:val="single"/>
    </w:rPr>
  </w:style>
  <w:style w:type="character" w:customStyle="1" w:styleId="a4">
    <w:name w:val="Нижний колонтитул Знак"/>
    <w:basedOn w:val="a0"/>
    <w:link w:val="a3"/>
    <w:rsid w:val="004D16B7"/>
  </w:style>
  <w:style w:type="paragraph" w:customStyle="1" w:styleId="Text">
    <w:name w:val="Text"/>
    <w:basedOn w:val="a"/>
    <w:rsid w:val="003A6D49"/>
    <w:pPr>
      <w:spacing w:after="240"/>
    </w:pPr>
    <w:rPr>
      <w:szCs w:val="20"/>
      <w:lang w:val="en-US" w:eastAsia="en-US"/>
    </w:rPr>
  </w:style>
  <w:style w:type="character" w:styleId="aa">
    <w:name w:val="page number"/>
    <w:rsid w:val="006E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ft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7C56-E0C2-4E1C-BFA6-0FF820B9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№34</vt:lpstr>
    </vt:vector>
  </TitlesOfParts>
  <Company>1</Company>
  <LinksUpToDate>false</LinksUpToDate>
  <CharactersWithSpaces>13749</CharactersWithSpaces>
  <SharedDoc>false</SharedDoc>
  <HLinks>
    <vt:vector size="6" baseType="variant"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mailto:reftp@mail.ru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№34</dc:title>
  <dc:creator>1</dc:creator>
  <cp:lastModifiedBy>user</cp:lastModifiedBy>
  <cp:revision>19</cp:revision>
  <cp:lastPrinted>2020-07-29T05:30:00Z</cp:lastPrinted>
  <dcterms:created xsi:type="dcterms:W3CDTF">2021-08-05T06:10:00Z</dcterms:created>
  <dcterms:modified xsi:type="dcterms:W3CDTF">2021-09-01T08:25:00Z</dcterms:modified>
</cp:coreProperties>
</file>